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393AF" w14:textId="4DB2B67D" w:rsidR="00385A80" w:rsidRPr="00385A80" w:rsidRDefault="00385A80" w:rsidP="00385A80">
      <w:pPr>
        <w:jc w:val="center"/>
        <w:rPr>
          <w:b/>
          <w:sz w:val="44"/>
          <w:szCs w:val="44"/>
        </w:rPr>
      </w:pPr>
      <w:bookmarkStart w:id="0" w:name="_Toc11078_WPSOffice_Level3"/>
      <w:bookmarkStart w:id="1" w:name="_Toc6053"/>
      <w:r w:rsidRPr="00385A80">
        <w:rPr>
          <w:rFonts w:hint="eastAsia"/>
          <w:b/>
          <w:sz w:val="44"/>
          <w:szCs w:val="44"/>
        </w:rPr>
        <w:t>安徽工程大学</w:t>
      </w:r>
      <w:r w:rsidR="00777549">
        <w:rPr>
          <w:rFonts w:hint="eastAsia"/>
          <w:b/>
          <w:sz w:val="44"/>
          <w:szCs w:val="44"/>
        </w:rPr>
        <w:t>公有</w:t>
      </w:r>
      <w:r w:rsidR="00302DE7">
        <w:rPr>
          <w:rFonts w:hint="eastAsia"/>
          <w:b/>
          <w:sz w:val="44"/>
          <w:szCs w:val="44"/>
        </w:rPr>
        <w:t>房屋</w:t>
      </w:r>
      <w:r w:rsidR="00777549">
        <w:rPr>
          <w:rFonts w:hint="eastAsia"/>
          <w:b/>
          <w:sz w:val="44"/>
          <w:szCs w:val="44"/>
        </w:rPr>
        <w:t>信息采集服务</w:t>
      </w:r>
      <w:r w:rsidR="00302DE7">
        <w:rPr>
          <w:rFonts w:hint="eastAsia"/>
          <w:b/>
          <w:sz w:val="44"/>
          <w:szCs w:val="44"/>
        </w:rPr>
        <w:t>项目</w:t>
      </w:r>
    </w:p>
    <w:p w14:paraId="34BC69D6" w14:textId="77777777" w:rsidR="00385A80" w:rsidRPr="00777549" w:rsidRDefault="00385A80" w:rsidP="00777549">
      <w:pPr>
        <w:spacing w:line="500" w:lineRule="exact"/>
        <w:rPr>
          <w:sz w:val="32"/>
          <w:szCs w:val="32"/>
        </w:rPr>
      </w:pPr>
    </w:p>
    <w:p w14:paraId="3B350C50" w14:textId="38FCBDC9" w:rsidR="00385A80" w:rsidRPr="00C822EF" w:rsidRDefault="00777549" w:rsidP="00C822EF">
      <w:pPr>
        <w:spacing w:line="460" w:lineRule="exact"/>
        <w:ind w:firstLineChars="200" w:firstLine="640"/>
        <w:rPr>
          <w:rFonts w:ascii="仿宋" w:eastAsia="仿宋" w:hAnsi="仿宋"/>
          <w:sz w:val="32"/>
          <w:szCs w:val="32"/>
        </w:rPr>
      </w:pPr>
      <w:r w:rsidRPr="00C822EF">
        <w:rPr>
          <w:rFonts w:ascii="仿宋" w:eastAsia="仿宋" w:hAnsi="仿宋" w:hint="eastAsia"/>
          <w:sz w:val="32"/>
          <w:szCs w:val="32"/>
        </w:rPr>
        <w:t>为了进一步加强我校公有</w:t>
      </w:r>
      <w:r w:rsidR="00302DE7">
        <w:rPr>
          <w:rFonts w:ascii="仿宋" w:eastAsia="仿宋" w:hAnsi="仿宋" w:hint="eastAsia"/>
          <w:sz w:val="32"/>
          <w:szCs w:val="32"/>
        </w:rPr>
        <w:t>房屋</w:t>
      </w:r>
      <w:bookmarkStart w:id="2" w:name="_GoBack"/>
      <w:bookmarkEnd w:id="2"/>
      <w:r w:rsidR="00385A80" w:rsidRPr="00C822EF">
        <w:rPr>
          <w:rFonts w:ascii="仿宋" w:eastAsia="仿宋" w:hAnsi="仿宋" w:hint="eastAsia"/>
          <w:sz w:val="32"/>
          <w:szCs w:val="32"/>
        </w:rPr>
        <w:t>精细化和数据化管理的需要。现针对学校房地产测绘</w:t>
      </w:r>
      <w:r w:rsidRPr="00C822EF">
        <w:rPr>
          <w:rFonts w:ascii="仿宋" w:eastAsia="仿宋" w:hAnsi="仿宋" w:hint="eastAsia"/>
          <w:sz w:val="32"/>
          <w:szCs w:val="32"/>
        </w:rPr>
        <w:t>和信息采集服务进行公开询标。</w:t>
      </w:r>
    </w:p>
    <w:p w14:paraId="3C85A468" w14:textId="24C706EF" w:rsidR="00777549" w:rsidRPr="00C822EF" w:rsidRDefault="00777549" w:rsidP="00C822EF">
      <w:pPr>
        <w:spacing w:line="460" w:lineRule="exact"/>
        <w:ind w:firstLineChars="200" w:firstLine="643"/>
        <w:rPr>
          <w:rFonts w:ascii="仿宋" w:eastAsia="仿宋" w:hAnsi="仿宋"/>
          <w:b/>
          <w:sz w:val="32"/>
          <w:szCs w:val="32"/>
        </w:rPr>
      </w:pPr>
      <w:r w:rsidRPr="00C822EF">
        <w:rPr>
          <w:rFonts w:ascii="仿宋" w:eastAsia="仿宋" w:hAnsi="仿宋" w:hint="eastAsia"/>
          <w:b/>
          <w:sz w:val="32"/>
          <w:szCs w:val="32"/>
        </w:rPr>
        <w:t>一、投报单位和人员的</w:t>
      </w:r>
      <w:r w:rsidR="00C822EF" w:rsidRPr="00C822EF">
        <w:rPr>
          <w:rFonts w:ascii="仿宋" w:eastAsia="仿宋" w:hAnsi="仿宋" w:hint="eastAsia"/>
          <w:b/>
          <w:sz w:val="32"/>
          <w:szCs w:val="32"/>
        </w:rPr>
        <w:t>相关</w:t>
      </w:r>
      <w:r w:rsidRPr="00C822EF">
        <w:rPr>
          <w:rFonts w:ascii="仿宋" w:eastAsia="仿宋" w:hAnsi="仿宋" w:hint="eastAsia"/>
          <w:b/>
          <w:sz w:val="32"/>
          <w:szCs w:val="32"/>
        </w:rPr>
        <w:t>要求：</w:t>
      </w:r>
    </w:p>
    <w:p w14:paraId="6E00F635" w14:textId="72D77C20" w:rsidR="00777549" w:rsidRPr="00C822EF" w:rsidRDefault="00777549" w:rsidP="00C822EF">
      <w:pPr>
        <w:spacing w:line="460" w:lineRule="exact"/>
        <w:ind w:firstLineChars="200" w:firstLine="640"/>
        <w:rPr>
          <w:rFonts w:ascii="仿宋" w:eastAsia="仿宋" w:hAnsi="仿宋"/>
          <w:sz w:val="32"/>
          <w:szCs w:val="32"/>
        </w:rPr>
      </w:pPr>
      <w:r w:rsidRPr="00C822EF">
        <w:rPr>
          <w:rFonts w:ascii="仿宋" w:eastAsia="仿宋" w:hAnsi="仿宋"/>
          <w:sz w:val="32"/>
          <w:szCs w:val="32"/>
        </w:rPr>
        <w:t>1、</w:t>
      </w:r>
      <w:r w:rsidRPr="00C822EF">
        <w:rPr>
          <w:rFonts w:ascii="仿宋" w:eastAsia="仿宋" w:hAnsi="仿宋" w:hint="eastAsia"/>
          <w:sz w:val="32"/>
          <w:szCs w:val="32"/>
        </w:rPr>
        <w:t>具有与该服务相关</w:t>
      </w:r>
      <w:r w:rsidR="00E624ED">
        <w:rPr>
          <w:rFonts w:ascii="仿宋" w:eastAsia="仿宋" w:hAnsi="仿宋" w:hint="eastAsia"/>
          <w:sz w:val="32"/>
          <w:szCs w:val="32"/>
        </w:rPr>
        <w:t>经营范围</w:t>
      </w:r>
      <w:r w:rsidR="00115D4F" w:rsidRPr="00115D4F">
        <w:rPr>
          <w:rFonts w:ascii="仿宋" w:eastAsia="仿宋" w:hAnsi="仿宋" w:hint="eastAsia"/>
          <w:b/>
          <w:sz w:val="32"/>
          <w:szCs w:val="32"/>
        </w:rPr>
        <w:t>（建筑测绘或建筑设计或室内装饰设计或其他相关）</w:t>
      </w:r>
      <w:r w:rsidRPr="00C822EF">
        <w:rPr>
          <w:rFonts w:ascii="仿宋" w:eastAsia="仿宋" w:hAnsi="仿宋" w:hint="eastAsia"/>
          <w:sz w:val="32"/>
          <w:szCs w:val="32"/>
        </w:rPr>
        <w:t>的独立法人单位。</w:t>
      </w:r>
    </w:p>
    <w:p w14:paraId="2094D5A5" w14:textId="109C7380" w:rsidR="00A504CB" w:rsidRDefault="00777549" w:rsidP="00A504CB">
      <w:pPr>
        <w:spacing w:line="460" w:lineRule="exact"/>
        <w:ind w:firstLineChars="200" w:firstLine="640"/>
        <w:rPr>
          <w:rFonts w:ascii="仿宋" w:eastAsia="仿宋" w:hAnsi="仿宋"/>
          <w:sz w:val="32"/>
          <w:szCs w:val="32"/>
        </w:rPr>
      </w:pPr>
      <w:r w:rsidRPr="00C822EF">
        <w:rPr>
          <w:rFonts w:ascii="仿宋" w:eastAsia="仿宋" w:hAnsi="仿宋"/>
          <w:sz w:val="32"/>
          <w:szCs w:val="32"/>
        </w:rPr>
        <w:t>2、</w:t>
      </w:r>
      <w:r w:rsidR="00115D4F">
        <w:rPr>
          <w:rFonts w:ascii="仿宋" w:eastAsia="仿宋" w:hAnsi="仿宋" w:hint="eastAsia"/>
          <w:sz w:val="32"/>
          <w:szCs w:val="32"/>
        </w:rPr>
        <w:t>项目负责人具备建筑或设计方面能力的人员，项目采集人员具备建筑测绘或建筑工程方面的（大专或以上学历）能力，信息系统操作人员具备计算机操作能力。上人员需要具备在</w:t>
      </w:r>
      <w:r w:rsidRPr="00C822EF">
        <w:rPr>
          <w:rFonts w:ascii="仿宋" w:eastAsia="仿宋" w:hAnsi="仿宋" w:hint="eastAsia"/>
          <w:sz w:val="32"/>
          <w:szCs w:val="32"/>
        </w:rPr>
        <w:t>测绘、图纸分析、数据统计</w:t>
      </w:r>
      <w:r w:rsidR="00115D4F">
        <w:rPr>
          <w:rFonts w:ascii="仿宋" w:eastAsia="仿宋" w:hAnsi="仿宋" w:hint="eastAsia"/>
          <w:sz w:val="32"/>
          <w:szCs w:val="32"/>
        </w:rPr>
        <w:t>等方面有过一定的</w:t>
      </w:r>
      <w:r w:rsidR="00A504CB">
        <w:rPr>
          <w:rFonts w:ascii="仿宋" w:eastAsia="仿宋" w:hAnsi="仿宋" w:hint="eastAsia"/>
          <w:sz w:val="32"/>
          <w:szCs w:val="32"/>
        </w:rPr>
        <w:t>工作经历的人员。投标单位需要提供工作人员列表(例如下)：</w:t>
      </w:r>
    </w:p>
    <w:tbl>
      <w:tblPr>
        <w:tblStyle w:val="a6"/>
        <w:tblW w:w="9952" w:type="dxa"/>
        <w:tblLook w:val="04A0" w:firstRow="1" w:lastRow="0" w:firstColumn="1" w:lastColumn="0" w:noHBand="0" w:noVBand="1"/>
      </w:tblPr>
      <w:tblGrid>
        <w:gridCol w:w="1056"/>
        <w:gridCol w:w="1092"/>
        <w:gridCol w:w="937"/>
        <w:gridCol w:w="1873"/>
        <w:gridCol w:w="1248"/>
        <w:gridCol w:w="1092"/>
        <w:gridCol w:w="2654"/>
      </w:tblGrid>
      <w:tr w:rsidR="00A504CB" w:rsidRPr="00A504CB" w14:paraId="0A0673E7" w14:textId="77777777" w:rsidTr="00A504CB">
        <w:trPr>
          <w:trHeight w:val="368"/>
        </w:trPr>
        <w:tc>
          <w:tcPr>
            <w:tcW w:w="1056" w:type="dxa"/>
            <w:vAlign w:val="center"/>
          </w:tcPr>
          <w:p w14:paraId="7AFC5961" w14:textId="7AF6F705" w:rsidR="00A504CB" w:rsidRPr="00A504CB" w:rsidRDefault="00A504CB" w:rsidP="00A504CB">
            <w:pPr>
              <w:jc w:val="center"/>
              <w:rPr>
                <w:rStyle w:val="a7"/>
              </w:rPr>
            </w:pPr>
            <w:r w:rsidRPr="00A504CB">
              <w:rPr>
                <w:rStyle w:val="a7"/>
                <w:rFonts w:hint="eastAsia"/>
              </w:rPr>
              <w:t>姓名</w:t>
            </w:r>
          </w:p>
        </w:tc>
        <w:tc>
          <w:tcPr>
            <w:tcW w:w="1092" w:type="dxa"/>
            <w:vAlign w:val="center"/>
          </w:tcPr>
          <w:p w14:paraId="3DFDD753" w14:textId="73D4B7D4" w:rsidR="00A504CB" w:rsidRPr="00A504CB" w:rsidRDefault="00A504CB" w:rsidP="00A504CB">
            <w:pPr>
              <w:jc w:val="center"/>
              <w:rPr>
                <w:rStyle w:val="a7"/>
              </w:rPr>
            </w:pPr>
            <w:r w:rsidRPr="00A504CB">
              <w:rPr>
                <w:rStyle w:val="a7"/>
                <w:rFonts w:hint="eastAsia"/>
              </w:rPr>
              <w:t>年龄</w:t>
            </w:r>
          </w:p>
        </w:tc>
        <w:tc>
          <w:tcPr>
            <w:tcW w:w="937" w:type="dxa"/>
            <w:vAlign w:val="center"/>
          </w:tcPr>
          <w:p w14:paraId="4E3A5302" w14:textId="21E698F8" w:rsidR="00A504CB" w:rsidRPr="00A504CB" w:rsidRDefault="00A504CB" w:rsidP="00A504CB">
            <w:pPr>
              <w:jc w:val="center"/>
              <w:rPr>
                <w:rStyle w:val="a7"/>
              </w:rPr>
            </w:pPr>
            <w:r w:rsidRPr="00A504CB">
              <w:rPr>
                <w:rStyle w:val="a7"/>
                <w:rFonts w:hint="eastAsia"/>
              </w:rPr>
              <w:t>性别</w:t>
            </w:r>
          </w:p>
        </w:tc>
        <w:tc>
          <w:tcPr>
            <w:tcW w:w="1873" w:type="dxa"/>
            <w:vAlign w:val="center"/>
          </w:tcPr>
          <w:p w14:paraId="54FE5FC5" w14:textId="349DEDAC" w:rsidR="00A504CB" w:rsidRPr="00A504CB" w:rsidRDefault="00A504CB" w:rsidP="00A504CB">
            <w:pPr>
              <w:jc w:val="center"/>
              <w:rPr>
                <w:rStyle w:val="a7"/>
              </w:rPr>
            </w:pPr>
            <w:r w:rsidRPr="00A504CB">
              <w:rPr>
                <w:rStyle w:val="a7"/>
                <w:rFonts w:hint="eastAsia"/>
              </w:rPr>
              <w:t>参加工作时间</w:t>
            </w:r>
          </w:p>
        </w:tc>
        <w:tc>
          <w:tcPr>
            <w:tcW w:w="1248" w:type="dxa"/>
            <w:vAlign w:val="center"/>
          </w:tcPr>
          <w:p w14:paraId="2E8F54FC" w14:textId="0D7FEDFB" w:rsidR="00A504CB" w:rsidRPr="00A504CB" w:rsidRDefault="00A504CB" w:rsidP="00A504CB">
            <w:pPr>
              <w:jc w:val="center"/>
              <w:rPr>
                <w:rStyle w:val="a7"/>
              </w:rPr>
            </w:pPr>
            <w:r w:rsidRPr="00A504CB">
              <w:rPr>
                <w:rStyle w:val="a7"/>
                <w:rFonts w:hint="eastAsia"/>
              </w:rPr>
              <w:t>学历</w:t>
            </w:r>
          </w:p>
        </w:tc>
        <w:tc>
          <w:tcPr>
            <w:tcW w:w="1092" w:type="dxa"/>
            <w:vAlign w:val="center"/>
          </w:tcPr>
          <w:p w14:paraId="13FB8FF5" w14:textId="28B348FF" w:rsidR="00A504CB" w:rsidRPr="00A504CB" w:rsidRDefault="00A504CB" w:rsidP="00A504CB">
            <w:pPr>
              <w:jc w:val="center"/>
              <w:rPr>
                <w:rStyle w:val="a7"/>
              </w:rPr>
            </w:pPr>
            <w:r w:rsidRPr="00A504CB">
              <w:rPr>
                <w:rStyle w:val="a7"/>
                <w:rFonts w:hint="eastAsia"/>
              </w:rPr>
              <w:t>职称</w:t>
            </w:r>
          </w:p>
        </w:tc>
        <w:tc>
          <w:tcPr>
            <w:tcW w:w="2654" w:type="dxa"/>
            <w:vAlign w:val="center"/>
          </w:tcPr>
          <w:p w14:paraId="4BBC188B" w14:textId="038171FA" w:rsidR="00A504CB" w:rsidRPr="00A504CB" w:rsidRDefault="00A504CB" w:rsidP="00A504CB">
            <w:pPr>
              <w:jc w:val="center"/>
              <w:rPr>
                <w:rStyle w:val="a7"/>
              </w:rPr>
            </w:pPr>
            <w:r w:rsidRPr="00A504CB">
              <w:rPr>
                <w:rStyle w:val="a7"/>
                <w:rFonts w:hint="eastAsia"/>
              </w:rPr>
              <w:t>本次服务的工作岗位</w:t>
            </w:r>
          </w:p>
        </w:tc>
      </w:tr>
      <w:tr w:rsidR="00A504CB" w:rsidRPr="00A504CB" w14:paraId="00392C7F" w14:textId="77777777" w:rsidTr="00A504CB">
        <w:trPr>
          <w:trHeight w:val="477"/>
        </w:trPr>
        <w:tc>
          <w:tcPr>
            <w:tcW w:w="1056" w:type="dxa"/>
            <w:vAlign w:val="center"/>
          </w:tcPr>
          <w:p w14:paraId="34990B82" w14:textId="77777777" w:rsidR="00A504CB" w:rsidRPr="00A504CB" w:rsidRDefault="00A504CB" w:rsidP="00A504CB">
            <w:pPr>
              <w:jc w:val="center"/>
              <w:rPr>
                <w:rStyle w:val="a7"/>
              </w:rPr>
            </w:pPr>
          </w:p>
        </w:tc>
        <w:tc>
          <w:tcPr>
            <w:tcW w:w="1092" w:type="dxa"/>
            <w:vAlign w:val="center"/>
          </w:tcPr>
          <w:p w14:paraId="6E5B429B" w14:textId="77777777" w:rsidR="00A504CB" w:rsidRPr="00A504CB" w:rsidRDefault="00A504CB" w:rsidP="00A504CB">
            <w:pPr>
              <w:jc w:val="center"/>
              <w:rPr>
                <w:rStyle w:val="a7"/>
              </w:rPr>
            </w:pPr>
          </w:p>
        </w:tc>
        <w:tc>
          <w:tcPr>
            <w:tcW w:w="937" w:type="dxa"/>
            <w:vAlign w:val="center"/>
          </w:tcPr>
          <w:p w14:paraId="3E171FFB" w14:textId="77777777" w:rsidR="00A504CB" w:rsidRPr="00A504CB" w:rsidRDefault="00A504CB" w:rsidP="00A504CB">
            <w:pPr>
              <w:jc w:val="center"/>
              <w:rPr>
                <w:rStyle w:val="a7"/>
              </w:rPr>
            </w:pPr>
          </w:p>
        </w:tc>
        <w:tc>
          <w:tcPr>
            <w:tcW w:w="1873" w:type="dxa"/>
            <w:vAlign w:val="center"/>
          </w:tcPr>
          <w:p w14:paraId="2390E594" w14:textId="77777777" w:rsidR="00A504CB" w:rsidRPr="00A504CB" w:rsidRDefault="00A504CB" w:rsidP="00A504CB">
            <w:pPr>
              <w:jc w:val="center"/>
              <w:rPr>
                <w:rStyle w:val="a7"/>
              </w:rPr>
            </w:pPr>
          </w:p>
        </w:tc>
        <w:tc>
          <w:tcPr>
            <w:tcW w:w="1248" w:type="dxa"/>
            <w:vAlign w:val="center"/>
          </w:tcPr>
          <w:p w14:paraId="1832BAC6" w14:textId="65A91B80" w:rsidR="00A504CB" w:rsidRPr="00A504CB" w:rsidRDefault="00A504CB" w:rsidP="00A504CB">
            <w:pPr>
              <w:jc w:val="center"/>
              <w:rPr>
                <w:rStyle w:val="a7"/>
              </w:rPr>
            </w:pPr>
          </w:p>
        </w:tc>
        <w:tc>
          <w:tcPr>
            <w:tcW w:w="1092" w:type="dxa"/>
            <w:vAlign w:val="center"/>
          </w:tcPr>
          <w:p w14:paraId="2E001976" w14:textId="77777777" w:rsidR="00A504CB" w:rsidRPr="00A504CB" w:rsidRDefault="00A504CB" w:rsidP="00A504CB">
            <w:pPr>
              <w:jc w:val="center"/>
              <w:rPr>
                <w:rStyle w:val="a7"/>
              </w:rPr>
            </w:pPr>
          </w:p>
        </w:tc>
        <w:tc>
          <w:tcPr>
            <w:tcW w:w="2654" w:type="dxa"/>
            <w:vAlign w:val="center"/>
          </w:tcPr>
          <w:p w14:paraId="6D34088E" w14:textId="03AD64C9" w:rsidR="00A504CB" w:rsidRPr="00A504CB" w:rsidRDefault="00A504CB" w:rsidP="00A504CB">
            <w:pPr>
              <w:jc w:val="center"/>
              <w:rPr>
                <w:rStyle w:val="a7"/>
              </w:rPr>
            </w:pPr>
          </w:p>
        </w:tc>
      </w:tr>
    </w:tbl>
    <w:p w14:paraId="35F23395" w14:textId="5D3C563D" w:rsidR="00777549" w:rsidRPr="00C822EF" w:rsidRDefault="00777549" w:rsidP="00C822EF">
      <w:pPr>
        <w:spacing w:line="460" w:lineRule="exact"/>
        <w:ind w:firstLineChars="200" w:firstLine="640"/>
        <w:rPr>
          <w:rFonts w:ascii="仿宋" w:eastAsia="仿宋" w:hAnsi="仿宋"/>
          <w:sz w:val="32"/>
          <w:szCs w:val="32"/>
        </w:rPr>
      </w:pPr>
      <w:r w:rsidRPr="00C822EF">
        <w:rPr>
          <w:rFonts w:ascii="仿宋" w:eastAsia="仿宋" w:hAnsi="仿宋" w:hint="eastAsia"/>
          <w:sz w:val="32"/>
          <w:szCs w:val="32"/>
        </w:rPr>
        <w:t>关键专业人员需要提供相关专业毕业证书或是相关的职业资格证明。</w:t>
      </w:r>
    </w:p>
    <w:p w14:paraId="407F2DDE" w14:textId="77777777" w:rsidR="00C822EF" w:rsidRPr="00C822EF" w:rsidRDefault="00777549" w:rsidP="00C822EF">
      <w:pPr>
        <w:spacing w:line="460" w:lineRule="exact"/>
        <w:ind w:firstLine="630"/>
        <w:rPr>
          <w:rFonts w:ascii="仿宋" w:eastAsia="仿宋" w:hAnsi="仿宋"/>
          <w:sz w:val="32"/>
          <w:szCs w:val="32"/>
        </w:rPr>
      </w:pPr>
      <w:r w:rsidRPr="00C822EF">
        <w:rPr>
          <w:rFonts w:ascii="仿宋" w:eastAsia="仿宋" w:hAnsi="仿宋"/>
          <w:sz w:val="32"/>
          <w:szCs w:val="32"/>
        </w:rPr>
        <w:t>3、</w:t>
      </w:r>
      <w:r w:rsidRPr="00C822EF">
        <w:rPr>
          <w:rFonts w:ascii="仿宋" w:eastAsia="仿宋" w:hAnsi="仿宋" w:hint="eastAsia"/>
          <w:sz w:val="32"/>
          <w:szCs w:val="32"/>
        </w:rPr>
        <w:t>自备相关专业测绘设备和相关工作工具；</w:t>
      </w:r>
    </w:p>
    <w:p w14:paraId="53AD7570" w14:textId="1D424C73" w:rsidR="00C822EF" w:rsidRPr="00C822EF" w:rsidRDefault="00C822EF" w:rsidP="00C822EF">
      <w:pPr>
        <w:spacing w:line="460" w:lineRule="exact"/>
        <w:ind w:firstLine="630"/>
        <w:rPr>
          <w:rFonts w:ascii="仿宋" w:eastAsia="仿宋" w:hAnsi="仿宋"/>
          <w:sz w:val="32"/>
          <w:szCs w:val="32"/>
        </w:rPr>
      </w:pPr>
      <w:r w:rsidRPr="00C822EF">
        <w:rPr>
          <w:rFonts w:ascii="仿宋" w:eastAsia="仿宋" w:hAnsi="仿宋"/>
          <w:sz w:val="32"/>
          <w:szCs w:val="32"/>
        </w:rPr>
        <w:t>4、</w:t>
      </w:r>
      <w:r w:rsidR="00E74703">
        <w:rPr>
          <w:rFonts w:ascii="仿宋" w:eastAsia="仿宋" w:hAnsi="仿宋" w:hint="eastAsia"/>
          <w:sz w:val="32"/>
          <w:szCs w:val="32"/>
        </w:rPr>
        <w:t>指定一名人员作为项目负责人</w:t>
      </w:r>
      <w:r w:rsidR="008F2D7C">
        <w:rPr>
          <w:rFonts w:ascii="仿宋" w:eastAsia="仿宋" w:hAnsi="仿宋" w:hint="eastAsia"/>
          <w:sz w:val="32"/>
          <w:szCs w:val="32"/>
        </w:rPr>
        <w:t>，熟悉本次建筑物信息采集工作，总揽全局，合理安排、科学采集，协调各方面关系，认真、积极完成本次服务工作。安排</w:t>
      </w:r>
      <w:r w:rsidR="00E74703">
        <w:rPr>
          <w:rFonts w:ascii="仿宋" w:eastAsia="仿宋" w:hAnsi="仿宋" w:hint="eastAsia"/>
          <w:sz w:val="32"/>
          <w:szCs w:val="32"/>
        </w:rPr>
        <w:t>1</w:t>
      </w:r>
      <w:r w:rsidR="008F2D7C">
        <w:rPr>
          <w:rFonts w:ascii="仿宋" w:eastAsia="仿宋" w:hAnsi="仿宋"/>
          <w:sz w:val="32"/>
          <w:szCs w:val="32"/>
        </w:rPr>
        <w:t>-2</w:t>
      </w:r>
      <w:r w:rsidR="00E74703">
        <w:rPr>
          <w:rFonts w:ascii="仿宋" w:eastAsia="仿宋" w:hAnsi="仿宋" w:hint="eastAsia"/>
          <w:sz w:val="32"/>
          <w:szCs w:val="32"/>
        </w:rPr>
        <w:t>名电脑操作人员作为</w:t>
      </w:r>
      <w:r w:rsidR="008F2D7C">
        <w:rPr>
          <w:rFonts w:ascii="仿宋" w:eastAsia="仿宋" w:hAnsi="仿宋" w:hint="eastAsia"/>
          <w:sz w:val="32"/>
          <w:szCs w:val="32"/>
        </w:rPr>
        <w:t>我校房管系统</w:t>
      </w:r>
      <w:r w:rsidRPr="00C822EF">
        <w:rPr>
          <w:rFonts w:ascii="仿宋" w:eastAsia="仿宋" w:hAnsi="仿宋" w:hint="eastAsia"/>
          <w:sz w:val="32"/>
          <w:szCs w:val="32"/>
        </w:rPr>
        <w:t>信息录入</w:t>
      </w:r>
      <w:r w:rsidR="008F2D7C">
        <w:rPr>
          <w:rFonts w:ascii="仿宋" w:eastAsia="仿宋" w:hAnsi="仿宋" w:hint="eastAsia"/>
          <w:sz w:val="32"/>
          <w:szCs w:val="32"/>
        </w:rPr>
        <w:t>员工作（</w:t>
      </w:r>
      <w:r w:rsidRPr="00C822EF">
        <w:rPr>
          <w:rFonts w:ascii="仿宋" w:eastAsia="仿宋" w:hAnsi="仿宋" w:hint="eastAsia"/>
          <w:sz w:val="32"/>
          <w:szCs w:val="32"/>
        </w:rPr>
        <w:t>需能在</w:t>
      </w:r>
      <w:r w:rsidR="00A504CB">
        <w:rPr>
          <w:rFonts w:ascii="仿宋" w:eastAsia="仿宋" w:hAnsi="仿宋"/>
          <w:sz w:val="32"/>
          <w:szCs w:val="32"/>
        </w:rPr>
        <w:t>3-5</w:t>
      </w:r>
      <w:r w:rsidRPr="00C822EF">
        <w:rPr>
          <w:rFonts w:ascii="仿宋" w:eastAsia="仿宋" w:hAnsi="仿宋" w:hint="eastAsia"/>
          <w:sz w:val="32"/>
          <w:szCs w:val="32"/>
        </w:rPr>
        <w:t>个工作日内熟悉</w:t>
      </w:r>
      <w:r w:rsidR="00A504CB">
        <w:rPr>
          <w:rFonts w:ascii="仿宋" w:eastAsia="仿宋" w:hAnsi="仿宋" w:hint="eastAsia"/>
          <w:sz w:val="32"/>
          <w:szCs w:val="32"/>
        </w:rPr>
        <w:t>本校的</w:t>
      </w:r>
      <w:r w:rsidRPr="00C822EF">
        <w:rPr>
          <w:rFonts w:ascii="仿宋" w:eastAsia="仿宋" w:hAnsi="仿宋" w:hint="eastAsia"/>
          <w:sz w:val="32"/>
          <w:szCs w:val="32"/>
        </w:rPr>
        <w:t>房产管理系统</w:t>
      </w:r>
      <w:r w:rsidR="008F2D7C">
        <w:rPr>
          <w:rFonts w:ascii="仿宋" w:eastAsia="仿宋" w:hAnsi="仿宋" w:hint="eastAsia"/>
          <w:sz w:val="32"/>
          <w:szCs w:val="32"/>
        </w:rPr>
        <w:t>）</w:t>
      </w:r>
      <w:r w:rsidRPr="00C822EF">
        <w:rPr>
          <w:rFonts w:ascii="仿宋" w:eastAsia="仿宋" w:hAnsi="仿宋" w:hint="eastAsia"/>
          <w:sz w:val="32"/>
          <w:szCs w:val="32"/>
        </w:rPr>
        <w:t>，按照系统的要求录入所采集的信息</w:t>
      </w:r>
      <w:r w:rsidR="00A504CB">
        <w:rPr>
          <w:rFonts w:ascii="仿宋" w:eastAsia="仿宋" w:hAnsi="仿宋" w:hint="eastAsia"/>
          <w:sz w:val="32"/>
          <w:szCs w:val="32"/>
        </w:rPr>
        <w:t>。</w:t>
      </w:r>
      <w:r w:rsidR="008F2D7C">
        <w:rPr>
          <w:rFonts w:ascii="仿宋" w:eastAsia="仿宋" w:hAnsi="仿宋" w:hint="eastAsia"/>
          <w:sz w:val="32"/>
          <w:szCs w:val="32"/>
        </w:rPr>
        <w:t>安排2-3名</w:t>
      </w:r>
      <w:r w:rsidR="00A504CB">
        <w:rPr>
          <w:rFonts w:ascii="仿宋" w:eastAsia="仿宋" w:hAnsi="仿宋" w:hint="eastAsia"/>
          <w:sz w:val="32"/>
          <w:szCs w:val="32"/>
        </w:rPr>
        <w:t>测绘人员需要</w:t>
      </w:r>
      <w:r w:rsidR="008F2D7C">
        <w:rPr>
          <w:rFonts w:ascii="仿宋" w:eastAsia="仿宋" w:hAnsi="仿宋" w:hint="eastAsia"/>
          <w:sz w:val="32"/>
          <w:szCs w:val="32"/>
        </w:rPr>
        <w:t>熟练使用建筑</w:t>
      </w:r>
      <w:r w:rsidR="00A504CB">
        <w:rPr>
          <w:rFonts w:ascii="仿宋" w:eastAsia="仿宋" w:hAnsi="仿宋" w:hint="eastAsia"/>
          <w:sz w:val="32"/>
          <w:szCs w:val="32"/>
        </w:rPr>
        <w:t>图纸</w:t>
      </w:r>
      <w:r w:rsidR="008F2D7C">
        <w:rPr>
          <w:rFonts w:ascii="仿宋" w:eastAsia="仿宋" w:hAnsi="仿宋" w:hint="eastAsia"/>
          <w:sz w:val="32"/>
          <w:szCs w:val="32"/>
        </w:rPr>
        <w:t>和现场建筑物测绘以及建筑物信息采集能力。</w:t>
      </w:r>
      <w:r w:rsidRPr="00C822EF">
        <w:rPr>
          <w:rFonts w:ascii="仿宋" w:eastAsia="仿宋" w:hAnsi="仿宋" w:hint="eastAsia"/>
          <w:sz w:val="32"/>
          <w:szCs w:val="32"/>
        </w:rPr>
        <w:t>工作地点和时间均在本校。</w:t>
      </w:r>
    </w:p>
    <w:p w14:paraId="68BA5147" w14:textId="77777777" w:rsidR="00777549" w:rsidRPr="00C822EF" w:rsidRDefault="00777549" w:rsidP="00C822EF">
      <w:pPr>
        <w:spacing w:line="460" w:lineRule="exact"/>
        <w:ind w:firstLineChars="200" w:firstLine="643"/>
        <w:rPr>
          <w:rFonts w:ascii="仿宋" w:eastAsia="仿宋" w:hAnsi="仿宋"/>
          <w:b/>
          <w:sz w:val="32"/>
          <w:szCs w:val="32"/>
        </w:rPr>
      </w:pPr>
      <w:r w:rsidRPr="00C822EF">
        <w:rPr>
          <w:rFonts w:ascii="仿宋" w:eastAsia="仿宋" w:hAnsi="仿宋" w:hint="eastAsia"/>
          <w:b/>
          <w:sz w:val="32"/>
          <w:szCs w:val="32"/>
        </w:rPr>
        <w:t>二、工作内容及要求</w:t>
      </w:r>
    </w:p>
    <w:p w14:paraId="4ECD0F59" w14:textId="2D68B3D0" w:rsidR="00777549" w:rsidRPr="00C822EF" w:rsidRDefault="00777549" w:rsidP="00C822EF">
      <w:pPr>
        <w:spacing w:line="460" w:lineRule="exact"/>
        <w:ind w:firstLineChars="200" w:firstLine="643"/>
        <w:rPr>
          <w:rFonts w:ascii="仿宋" w:eastAsia="仿宋" w:hAnsi="仿宋"/>
          <w:sz w:val="32"/>
          <w:szCs w:val="32"/>
        </w:rPr>
      </w:pPr>
      <w:r w:rsidRPr="000E6208">
        <w:rPr>
          <w:rFonts w:ascii="仿宋" w:eastAsia="仿宋" w:hAnsi="仿宋" w:hint="eastAsia"/>
          <w:b/>
          <w:sz w:val="32"/>
          <w:szCs w:val="32"/>
        </w:rPr>
        <w:t>㈠投标方</w:t>
      </w:r>
      <w:r w:rsidR="000E6208">
        <w:rPr>
          <w:rFonts w:ascii="仿宋" w:eastAsia="仿宋" w:hAnsi="仿宋" w:hint="eastAsia"/>
          <w:b/>
          <w:sz w:val="32"/>
          <w:szCs w:val="32"/>
        </w:rPr>
        <w:t>保密责任：</w:t>
      </w:r>
      <w:r w:rsidRPr="000E6208">
        <w:rPr>
          <w:rFonts w:ascii="仿宋" w:eastAsia="仿宋" w:hAnsi="仿宋" w:hint="eastAsia"/>
          <w:sz w:val="32"/>
          <w:szCs w:val="32"/>
        </w:rPr>
        <w:t>所有参加该项目有关活动人员需要按照</w:t>
      </w:r>
      <w:r w:rsidR="008F2D7C" w:rsidRPr="000E6208">
        <w:rPr>
          <w:rFonts w:ascii="仿宋" w:eastAsia="仿宋" w:hAnsi="仿宋" w:hint="eastAsia"/>
          <w:sz w:val="32"/>
          <w:szCs w:val="32"/>
        </w:rPr>
        <w:t>校方要求，</w:t>
      </w:r>
      <w:r w:rsidRPr="00C822EF">
        <w:rPr>
          <w:rFonts w:ascii="仿宋" w:eastAsia="仿宋" w:hAnsi="仿宋" w:hint="eastAsia"/>
          <w:sz w:val="32"/>
          <w:szCs w:val="32"/>
        </w:rPr>
        <w:t>遵守</w:t>
      </w:r>
      <w:r w:rsidR="008F2D7C">
        <w:rPr>
          <w:rFonts w:ascii="仿宋" w:eastAsia="仿宋" w:hAnsi="仿宋" w:hint="eastAsia"/>
          <w:sz w:val="32"/>
          <w:szCs w:val="32"/>
        </w:rPr>
        <w:t>采集信息或所涉工作范围的信息内容的</w:t>
      </w:r>
      <w:r w:rsidRPr="00C822EF">
        <w:rPr>
          <w:rFonts w:ascii="仿宋" w:eastAsia="仿宋" w:hAnsi="仿宋" w:hint="eastAsia"/>
          <w:sz w:val="32"/>
          <w:szCs w:val="32"/>
        </w:rPr>
        <w:t>保密纪律</w:t>
      </w:r>
      <w:r w:rsidR="008F2D7C">
        <w:rPr>
          <w:rFonts w:ascii="仿宋" w:eastAsia="仿宋" w:hAnsi="仿宋" w:hint="eastAsia"/>
          <w:sz w:val="32"/>
          <w:szCs w:val="32"/>
        </w:rPr>
        <w:t>，工作资料在完成后必须毫无保留的交给校方代表</w:t>
      </w:r>
      <w:r w:rsidRPr="00C822EF">
        <w:rPr>
          <w:rFonts w:ascii="仿宋" w:eastAsia="仿宋" w:hAnsi="仿宋" w:hint="eastAsia"/>
          <w:sz w:val="32"/>
          <w:szCs w:val="32"/>
        </w:rPr>
        <w:t>。</w:t>
      </w:r>
    </w:p>
    <w:bookmarkEnd w:id="0"/>
    <w:bookmarkEnd w:id="1"/>
    <w:p w14:paraId="50F361B7" w14:textId="268F170B" w:rsidR="003E3319" w:rsidRPr="00C822EF" w:rsidRDefault="00777549" w:rsidP="00C822EF">
      <w:pPr>
        <w:spacing w:line="460" w:lineRule="exact"/>
        <w:ind w:firstLineChars="200" w:firstLine="643"/>
        <w:rPr>
          <w:rFonts w:ascii="仿宋" w:eastAsia="仿宋" w:hAnsi="仿宋"/>
          <w:sz w:val="32"/>
          <w:szCs w:val="32"/>
        </w:rPr>
      </w:pPr>
      <w:r w:rsidRPr="000E6208">
        <w:rPr>
          <w:rFonts w:ascii="仿宋" w:eastAsia="仿宋" w:hAnsi="仿宋" w:hint="eastAsia"/>
          <w:b/>
          <w:sz w:val="32"/>
          <w:szCs w:val="32"/>
        </w:rPr>
        <w:t>㈡</w:t>
      </w:r>
      <w:r w:rsidR="002431EB" w:rsidRPr="000E6208">
        <w:rPr>
          <w:rFonts w:ascii="仿宋" w:eastAsia="仿宋" w:hAnsi="仿宋" w:hint="eastAsia"/>
          <w:b/>
          <w:sz w:val="32"/>
          <w:szCs w:val="32"/>
        </w:rPr>
        <w:t>校本部全部建筑物</w:t>
      </w:r>
      <w:r w:rsidR="002431EB" w:rsidRPr="00C822EF">
        <w:rPr>
          <w:rFonts w:ascii="仿宋" w:eastAsia="仿宋" w:hAnsi="仿宋" w:hint="eastAsia"/>
          <w:sz w:val="32"/>
          <w:szCs w:val="32"/>
        </w:rPr>
        <w:t>（共</w:t>
      </w:r>
      <w:r w:rsidRPr="00C822EF">
        <w:rPr>
          <w:rFonts w:ascii="仿宋" w:eastAsia="仿宋" w:hAnsi="仿宋"/>
          <w:sz w:val="32"/>
          <w:szCs w:val="32"/>
        </w:rPr>
        <w:t>91</w:t>
      </w:r>
      <w:r w:rsidR="002431EB" w:rsidRPr="00C822EF">
        <w:rPr>
          <w:rFonts w:ascii="仿宋" w:eastAsia="仿宋" w:hAnsi="仿宋" w:hint="eastAsia"/>
          <w:sz w:val="32"/>
          <w:szCs w:val="32"/>
        </w:rPr>
        <w:t>栋</w:t>
      </w:r>
      <w:r w:rsidRPr="00C822EF">
        <w:rPr>
          <w:rFonts w:ascii="仿宋" w:eastAsia="仿宋" w:hAnsi="仿宋" w:hint="eastAsia"/>
          <w:sz w:val="32"/>
          <w:szCs w:val="32"/>
        </w:rPr>
        <w:t>，</w:t>
      </w:r>
      <w:r w:rsidRPr="008F2D7C">
        <w:rPr>
          <w:rFonts w:ascii="仿宋" w:eastAsia="仿宋" w:hAnsi="仿宋" w:hint="eastAsia"/>
          <w:b/>
          <w:sz w:val="32"/>
          <w:szCs w:val="32"/>
        </w:rPr>
        <w:t>含平房</w:t>
      </w:r>
      <w:r w:rsidR="008F2D7C">
        <w:rPr>
          <w:rFonts w:ascii="仿宋" w:eastAsia="仿宋" w:hAnsi="仿宋" w:hint="eastAsia"/>
          <w:b/>
          <w:sz w:val="32"/>
          <w:szCs w:val="32"/>
        </w:rPr>
        <w:t>、二层楼房以及其他的</w:t>
      </w:r>
      <w:r w:rsidRPr="008F2D7C">
        <w:rPr>
          <w:rFonts w:ascii="仿宋" w:eastAsia="仿宋" w:hAnsi="仿宋" w:hint="eastAsia"/>
          <w:b/>
          <w:sz w:val="32"/>
          <w:szCs w:val="32"/>
        </w:rPr>
        <w:t>零散</w:t>
      </w:r>
      <w:r w:rsidR="008F2D7C">
        <w:rPr>
          <w:rFonts w:ascii="仿宋" w:eastAsia="仿宋" w:hAnsi="仿宋" w:hint="eastAsia"/>
          <w:b/>
          <w:sz w:val="32"/>
          <w:szCs w:val="32"/>
        </w:rPr>
        <w:t>后勤</w:t>
      </w:r>
      <w:r w:rsidRPr="008F2D7C">
        <w:rPr>
          <w:rFonts w:ascii="仿宋" w:eastAsia="仿宋" w:hAnsi="仿宋" w:hint="eastAsia"/>
          <w:b/>
          <w:sz w:val="32"/>
          <w:szCs w:val="32"/>
        </w:rPr>
        <w:t>保障用房</w:t>
      </w:r>
      <w:r w:rsidRPr="00C822EF">
        <w:rPr>
          <w:rFonts w:ascii="仿宋" w:eastAsia="仿宋" w:hAnsi="仿宋" w:hint="eastAsia"/>
          <w:sz w:val="32"/>
          <w:szCs w:val="32"/>
        </w:rPr>
        <w:t>等</w:t>
      </w:r>
      <w:r w:rsidR="002431EB" w:rsidRPr="00C822EF">
        <w:rPr>
          <w:rFonts w:ascii="仿宋" w:eastAsia="仿宋" w:hAnsi="仿宋" w:hint="eastAsia"/>
          <w:sz w:val="32"/>
          <w:szCs w:val="32"/>
        </w:rPr>
        <w:t>）</w:t>
      </w:r>
    </w:p>
    <w:p w14:paraId="62D8F049" w14:textId="0C97D76A" w:rsidR="002431EB" w:rsidRPr="00C822EF" w:rsidRDefault="002431EB" w:rsidP="00752BCB">
      <w:pPr>
        <w:spacing w:line="460" w:lineRule="exact"/>
        <w:ind w:firstLineChars="200" w:firstLine="640"/>
        <w:rPr>
          <w:rFonts w:ascii="仿宋" w:eastAsia="仿宋" w:hAnsi="仿宋"/>
          <w:sz w:val="32"/>
          <w:szCs w:val="32"/>
        </w:rPr>
      </w:pPr>
      <w:r w:rsidRPr="00C822EF">
        <w:rPr>
          <w:rFonts w:ascii="仿宋" w:eastAsia="仿宋" w:hAnsi="仿宋" w:hint="eastAsia"/>
          <w:sz w:val="32"/>
          <w:szCs w:val="32"/>
        </w:rPr>
        <w:t>1、</w:t>
      </w:r>
      <w:r w:rsidR="000405E1" w:rsidRPr="00C822EF">
        <w:rPr>
          <w:rFonts w:ascii="仿宋" w:eastAsia="仿宋" w:hAnsi="仿宋" w:hint="eastAsia"/>
          <w:sz w:val="32"/>
          <w:szCs w:val="32"/>
        </w:rPr>
        <w:t>采集</w:t>
      </w:r>
      <w:r w:rsidRPr="00C822EF">
        <w:rPr>
          <w:rFonts w:ascii="仿宋" w:eastAsia="仿宋" w:hAnsi="仿宋" w:hint="eastAsia"/>
          <w:sz w:val="32"/>
          <w:szCs w:val="32"/>
        </w:rPr>
        <w:t>建筑物</w:t>
      </w:r>
      <w:r w:rsidR="000405E1" w:rsidRPr="00C822EF">
        <w:rPr>
          <w:rFonts w:ascii="仿宋" w:eastAsia="仿宋" w:hAnsi="仿宋" w:hint="eastAsia"/>
          <w:sz w:val="32"/>
          <w:szCs w:val="32"/>
        </w:rPr>
        <w:t>的使用面积、建筑面积、</w:t>
      </w:r>
      <w:r w:rsidRPr="00C822EF">
        <w:rPr>
          <w:rFonts w:ascii="仿宋" w:eastAsia="仿宋" w:hAnsi="仿宋" w:hint="eastAsia"/>
          <w:sz w:val="32"/>
          <w:szCs w:val="32"/>
        </w:rPr>
        <w:t>绘制平面图示意图（标注</w:t>
      </w:r>
      <w:r w:rsidRPr="00C822EF">
        <w:rPr>
          <w:rFonts w:ascii="仿宋" w:eastAsia="仿宋" w:hAnsi="仿宋" w:hint="eastAsia"/>
          <w:sz w:val="32"/>
          <w:szCs w:val="32"/>
        </w:rPr>
        <w:lastRenderedPageBreak/>
        <w:t>相关信息），编制统一房间号（制作房号牌，待确认后，安装）、拍摄电子档建筑物照片；</w:t>
      </w:r>
    </w:p>
    <w:p w14:paraId="4808ECEA" w14:textId="43FEE870" w:rsidR="002431EB" w:rsidRPr="00C822EF" w:rsidRDefault="002431EB" w:rsidP="00752BCB">
      <w:pPr>
        <w:spacing w:line="460" w:lineRule="exact"/>
        <w:ind w:firstLineChars="200" w:firstLine="640"/>
        <w:rPr>
          <w:rFonts w:ascii="仿宋" w:eastAsia="仿宋" w:hAnsi="仿宋"/>
          <w:sz w:val="32"/>
          <w:szCs w:val="32"/>
        </w:rPr>
      </w:pPr>
      <w:r w:rsidRPr="00C822EF">
        <w:rPr>
          <w:rFonts w:ascii="仿宋" w:eastAsia="仿宋" w:hAnsi="仿宋" w:hint="eastAsia"/>
          <w:sz w:val="32"/>
          <w:szCs w:val="32"/>
        </w:rPr>
        <w:t>2</w:t>
      </w:r>
      <w:r w:rsidR="00CB6012" w:rsidRPr="00C822EF">
        <w:rPr>
          <w:rFonts w:ascii="仿宋" w:eastAsia="仿宋" w:hAnsi="仿宋" w:hint="eastAsia"/>
          <w:sz w:val="32"/>
          <w:szCs w:val="32"/>
        </w:rPr>
        <w:t>、采集每栋建筑物内每层、每间房使用的实际情况：使用单位、用房性质、单位负责人、房间使用人（或负责人）</w:t>
      </w:r>
      <w:r w:rsidR="000405E1" w:rsidRPr="00C822EF">
        <w:rPr>
          <w:rFonts w:ascii="仿宋" w:eastAsia="仿宋" w:hAnsi="仿宋" w:hint="eastAsia"/>
          <w:sz w:val="32"/>
          <w:szCs w:val="32"/>
        </w:rPr>
        <w:t>、</w:t>
      </w:r>
      <w:r w:rsidR="00FC6AA3" w:rsidRPr="00C822EF">
        <w:rPr>
          <w:rFonts w:ascii="仿宋" w:eastAsia="仿宋" w:hAnsi="仿宋" w:hint="eastAsia"/>
          <w:sz w:val="32"/>
          <w:szCs w:val="32"/>
        </w:rPr>
        <w:t>房内情景照片</w:t>
      </w:r>
      <w:r w:rsidR="000405E1" w:rsidRPr="00C822EF">
        <w:rPr>
          <w:rFonts w:ascii="仿宋" w:eastAsia="仿宋" w:hAnsi="仿宋" w:hint="eastAsia"/>
          <w:sz w:val="32"/>
          <w:szCs w:val="32"/>
        </w:rPr>
        <w:t>、包含是否出租及容纳人数等信息项来达到学校的要求。</w:t>
      </w:r>
    </w:p>
    <w:p w14:paraId="3DA70D99" w14:textId="0B6C4C6E" w:rsidR="00FC6AA3" w:rsidRPr="000E6208" w:rsidRDefault="00FC6AA3" w:rsidP="00752BCB">
      <w:pPr>
        <w:spacing w:line="460" w:lineRule="exact"/>
        <w:rPr>
          <w:rFonts w:ascii="仿宋" w:eastAsia="仿宋" w:hAnsi="仿宋"/>
          <w:b/>
          <w:sz w:val="32"/>
          <w:szCs w:val="32"/>
        </w:rPr>
      </w:pPr>
      <w:bookmarkStart w:id="3" w:name="_Toc32753_WPSOffice_Level3"/>
      <w:bookmarkStart w:id="4" w:name="_Toc26702"/>
      <w:r w:rsidRPr="00C822EF">
        <w:rPr>
          <w:rFonts w:ascii="仿宋" w:eastAsia="仿宋" w:hAnsi="仿宋" w:hint="eastAsia"/>
          <w:sz w:val="32"/>
          <w:szCs w:val="32"/>
        </w:rPr>
        <w:t xml:space="preserve"> </w:t>
      </w:r>
      <w:r w:rsidRPr="00C822EF">
        <w:rPr>
          <w:rFonts w:ascii="仿宋" w:eastAsia="仿宋" w:hAnsi="仿宋"/>
          <w:sz w:val="32"/>
          <w:szCs w:val="32"/>
        </w:rPr>
        <w:t xml:space="preserve">  </w:t>
      </w:r>
      <w:r w:rsidRPr="000E6208">
        <w:rPr>
          <w:rFonts w:ascii="仿宋" w:eastAsia="仿宋" w:hAnsi="仿宋"/>
          <w:b/>
          <w:sz w:val="32"/>
          <w:szCs w:val="32"/>
        </w:rPr>
        <w:t xml:space="preserve"> </w:t>
      </w:r>
      <w:r w:rsidR="00777549" w:rsidRPr="000E6208">
        <w:rPr>
          <w:rFonts w:ascii="仿宋" w:eastAsia="仿宋" w:hAnsi="仿宋" w:hint="eastAsia"/>
          <w:b/>
          <w:sz w:val="32"/>
          <w:szCs w:val="32"/>
        </w:rPr>
        <w:t>㈢</w:t>
      </w:r>
      <w:r w:rsidRPr="000E6208">
        <w:rPr>
          <w:rFonts w:ascii="仿宋" w:eastAsia="仿宋" w:hAnsi="仿宋" w:hint="eastAsia"/>
          <w:b/>
          <w:sz w:val="32"/>
          <w:szCs w:val="32"/>
        </w:rPr>
        <w:t>房产管理系统基础信息录入工作；</w:t>
      </w:r>
    </w:p>
    <w:p w14:paraId="5833969D" w14:textId="77777777" w:rsidR="000E6208" w:rsidRPr="0002322E" w:rsidRDefault="000E6208" w:rsidP="00752BCB">
      <w:pPr>
        <w:spacing w:line="460" w:lineRule="exact"/>
        <w:ind w:firstLineChars="200" w:firstLine="640"/>
        <w:rPr>
          <w:rFonts w:ascii="仿宋" w:eastAsia="仿宋" w:hAnsi="仿宋"/>
          <w:sz w:val="32"/>
          <w:szCs w:val="32"/>
        </w:rPr>
      </w:pPr>
      <w:r w:rsidRPr="0002322E">
        <w:rPr>
          <w:rFonts w:ascii="仿宋" w:eastAsia="仿宋" w:hAnsi="仿宋" w:hint="eastAsia"/>
          <w:sz w:val="32"/>
          <w:szCs w:val="32"/>
        </w:rPr>
        <w:t>在完成采集上述所信息后，结合管理方提供其他基础信息，按照管理方要求派驻1-2名工作人员到校到岗进行工作一至二个月将基础数据进行输入房产</w:t>
      </w:r>
    </w:p>
    <w:p w14:paraId="50541CAF" w14:textId="34A90DA9" w:rsidR="005A6B64" w:rsidRPr="00C822EF" w:rsidRDefault="005A6B64" w:rsidP="00752BCB">
      <w:pPr>
        <w:spacing w:line="460" w:lineRule="exact"/>
        <w:ind w:firstLineChars="200" w:firstLine="640"/>
        <w:rPr>
          <w:rFonts w:ascii="仿宋" w:eastAsia="仿宋" w:hAnsi="仿宋"/>
          <w:sz w:val="32"/>
          <w:szCs w:val="32"/>
        </w:rPr>
      </w:pPr>
      <w:r w:rsidRPr="00C822EF">
        <w:rPr>
          <w:rFonts w:ascii="仿宋" w:eastAsia="仿宋" w:hAnsi="仿宋" w:hint="eastAsia"/>
          <w:sz w:val="32"/>
          <w:szCs w:val="32"/>
        </w:rPr>
        <w:t>熟悉房产管理系统，根据采集信息相关信息，将所有信息录入安徽工程大学房产管理系统。</w:t>
      </w:r>
    </w:p>
    <w:p w14:paraId="67C64345" w14:textId="089D03D7" w:rsidR="005A6B64" w:rsidRPr="00C822EF" w:rsidRDefault="00777549" w:rsidP="00752BCB">
      <w:pPr>
        <w:spacing w:line="460" w:lineRule="exact"/>
        <w:ind w:firstLineChars="200" w:firstLine="643"/>
        <w:rPr>
          <w:rFonts w:ascii="仿宋" w:eastAsia="仿宋" w:hAnsi="仿宋"/>
          <w:sz w:val="32"/>
          <w:szCs w:val="32"/>
        </w:rPr>
      </w:pPr>
      <w:r w:rsidRPr="000E6208">
        <w:rPr>
          <w:rFonts w:ascii="仿宋" w:eastAsia="仿宋" w:hAnsi="仿宋" w:hint="eastAsia"/>
          <w:b/>
          <w:sz w:val="32"/>
          <w:szCs w:val="32"/>
        </w:rPr>
        <w:t>㈣</w:t>
      </w:r>
      <w:r w:rsidR="005A6B64" w:rsidRPr="000E6208">
        <w:rPr>
          <w:rFonts w:ascii="仿宋" w:eastAsia="仿宋" w:hAnsi="仿宋" w:hint="eastAsia"/>
          <w:b/>
          <w:sz w:val="32"/>
          <w:szCs w:val="32"/>
        </w:rPr>
        <w:t>房产管理系统基础信息</w:t>
      </w:r>
      <w:r w:rsidR="00752BCB">
        <w:rPr>
          <w:rFonts w:ascii="仿宋" w:eastAsia="仿宋" w:hAnsi="仿宋" w:hint="eastAsia"/>
          <w:b/>
          <w:sz w:val="32"/>
          <w:szCs w:val="32"/>
        </w:rPr>
        <w:t>采集</w:t>
      </w:r>
      <w:r w:rsidR="005A6B64" w:rsidRPr="000E6208">
        <w:rPr>
          <w:rFonts w:ascii="仿宋" w:eastAsia="仿宋" w:hAnsi="仿宋" w:hint="eastAsia"/>
          <w:b/>
          <w:sz w:val="32"/>
          <w:szCs w:val="32"/>
        </w:rPr>
        <w:t>工作</w:t>
      </w:r>
      <w:r w:rsidR="00752BCB">
        <w:rPr>
          <w:rFonts w:ascii="仿宋" w:eastAsia="仿宋" w:hAnsi="仿宋" w:hint="eastAsia"/>
          <w:b/>
          <w:sz w:val="32"/>
          <w:szCs w:val="32"/>
        </w:rPr>
        <w:t>简</w:t>
      </w:r>
      <w:r w:rsidR="005A6B64" w:rsidRPr="000E6208">
        <w:rPr>
          <w:rFonts w:ascii="仿宋" w:eastAsia="仿宋" w:hAnsi="仿宋" w:hint="eastAsia"/>
          <w:b/>
          <w:sz w:val="32"/>
          <w:szCs w:val="32"/>
        </w:rPr>
        <w:t>介</w:t>
      </w:r>
      <w:r w:rsidR="00C822EF" w:rsidRPr="00C822EF">
        <w:rPr>
          <w:rFonts w:ascii="仿宋" w:eastAsia="仿宋" w:hAnsi="仿宋" w:hint="eastAsia"/>
          <w:sz w:val="32"/>
          <w:szCs w:val="32"/>
        </w:rPr>
        <w:t>（见例图）</w:t>
      </w:r>
      <w:r w:rsidR="005A6B64" w:rsidRPr="00C822EF">
        <w:rPr>
          <w:rFonts w:ascii="仿宋" w:eastAsia="仿宋" w:hAnsi="仿宋" w:hint="eastAsia"/>
          <w:sz w:val="32"/>
          <w:szCs w:val="32"/>
        </w:rPr>
        <w:t>:</w:t>
      </w:r>
    </w:p>
    <w:bookmarkEnd w:id="3"/>
    <w:bookmarkEnd w:id="4"/>
    <w:p w14:paraId="3B161164" w14:textId="0882BBD1" w:rsidR="003E3319" w:rsidRPr="00C822EF" w:rsidRDefault="00752BCB" w:rsidP="00752BCB">
      <w:pPr>
        <w:spacing w:line="460" w:lineRule="exact"/>
        <w:ind w:firstLineChars="200" w:firstLine="480"/>
        <w:rPr>
          <w:rFonts w:ascii="仿宋" w:eastAsia="仿宋" w:hAnsi="仿宋"/>
          <w:sz w:val="32"/>
          <w:szCs w:val="32"/>
        </w:rPr>
      </w:pPr>
      <w:r w:rsidRPr="00385A80">
        <w:rPr>
          <w:rFonts w:hint="eastAsia"/>
          <w:noProof/>
        </w:rPr>
        <w:drawing>
          <wp:anchor distT="0" distB="0" distL="114300" distR="114300" simplePos="0" relativeHeight="251652608" behindDoc="0" locked="0" layoutInCell="1" allowOverlap="1" wp14:anchorId="6B2AAB67" wp14:editId="6477DDC3">
            <wp:simplePos x="0" y="0"/>
            <wp:positionH relativeFrom="column">
              <wp:posOffset>60960</wp:posOffset>
            </wp:positionH>
            <wp:positionV relativeFrom="paragraph">
              <wp:posOffset>670560</wp:posOffset>
            </wp:positionV>
            <wp:extent cx="6772275" cy="3686175"/>
            <wp:effectExtent l="0" t="0" r="0" b="9525"/>
            <wp:wrapSquare wrapText="bothSides"/>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rotWithShape="1">
                    <a:blip r:embed="rId9">
                      <a:extLst>
                        <a:ext uri="{28A0092B-C50C-407E-A947-70E740481C1C}">
                          <a14:useLocalDpi xmlns:a14="http://schemas.microsoft.com/office/drawing/2010/main" val="0"/>
                        </a:ext>
                      </a:extLst>
                    </a:blip>
                    <a:srcRect l="-1" r="-13148" b="20876"/>
                    <a:stretch/>
                  </pic:blipFill>
                  <pic:spPr bwMode="auto">
                    <a:xfrm>
                      <a:off x="0" y="0"/>
                      <a:ext cx="6772275" cy="3686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7549" w:rsidRPr="00C822EF">
        <w:rPr>
          <w:rFonts w:ascii="仿宋" w:eastAsia="仿宋" w:hAnsi="仿宋"/>
          <w:sz w:val="32"/>
          <w:szCs w:val="32"/>
        </w:rPr>
        <w:t>1、</w:t>
      </w:r>
      <w:r w:rsidR="000405E1" w:rsidRPr="00C822EF">
        <w:rPr>
          <w:rFonts w:ascii="仿宋" w:eastAsia="仿宋" w:hAnsi="仿宋" w:hint="eastAsia"/>
          <w:sz w:val="32"/>
          <w:szCs w:val="32"/>
        </w:rPr>
        <w:t>地图连接：将学校的鸟瞰图、每栋楼、每一层、每间房链接起来；用于全图地漫游、图片扭转设置</w:t>
      </w:r>
      <w:r w:rsidR="005A6B64" w:rsidRPr="00C822EF">
        <w:rPr>
          <w:rFonts w:ascii="仿宋" w:eastAsia="仿宋" w:hAnsi="仿宋" w:hint="eastAsia"/>
          <w:sz w:val="32"/>
          <w:szCs w:val="32"/>
        </w:rPr>
        <w:t>。</w:t>
      </w:r>
    </w:p>
    <w:p w14:paraId="5AD2FB1F" w14:textId="7FFF8448" w:rsidR="000E6208" w:rsidRPr="000E6208" w:rsidRDefault="000E6208" w:rsidP="00752BCB">
      <w:pPr>
        <w:spacing w:line="460" w:lineRule="exact"/>
        <w:ind w:firstLineChars="200" w:firstLine="640"/>
        <w:rPr>
          <w:rFonts w:ascii="仿宋" w:eastAsia="仿宋" w:hAnsi="仿宋"/>
          <w:i/>
          <w:sz w:val="32"/>
          <w:szCs w:val="32"/>
        </w:rPr>
      </w:pPr>
      <w:bookmarkStart w:id="5" w:name="_Toc18882"/>
      <w:bookmarkStart w:id="6" w:name="_Toc13133_WPSOffice_Level3"/>
      <w:r w:rsidRPr="000E6208">
        <w:rPr>
          <w:rFonts w:ascii="仿宋" w:eastAsia="仿宋" w:hAnsi="仿宋" w:hint="eastAsia"/>
          <w:i/>
          <w:sz w:val="32"/>
          <w:szCs w:val="32"/>
        </w:rPr>
        <w:t>可以由此学校地图，单击每个楼栋，进入个楼栋楼层的地图，直接查看此楼层的相关信息。</w:t>
      </w:r>
    </w:p>
    <w:p w14:paraId="2EA7F95E" w14:textId="27D36C68" w:rsidR="00777549" w:rsidRPr="00C822EF" w:rsidRDefault="00777549" w:rsidP="00752BCB">
      <w:pPr>
        <w:spacing w:line="460" w:lineRule="exact"/>
        <w:ind w:firstLineChars="200" w:firstLine="640"/>
        <w:rPr>
          <w:rFonts w:ascii="仿宋" w:eastAsia="仿宋" w:hAnsi="仿宋"/>
          <w:sz w:val="32"/>
          <w:szCs w:val="32"/>
        </w:rPr>
      </w:pPr>
      <w:r w:rsidRPr="00C822EF">
        <w:rPr>
          <w:rFonts w:ascii="仿宋" w:eastAsia="仿宋" w:hAnsi="仿宋" w:hint="eastAsia"/>
          <w:sz w:val="32"/>
          <w:szCs w:val="32"/>
        </w:rPr>
        <w:t>2、</w:t>
      </w:r>
      <w:bookmarkEnd w:id="5"/>
      <w:bookmarkEnd w:id="6"/>
      <w:r w:rsidRPr="00C822EF">
        <w:rPr>
          <w:rFonts w:ascii="仿宋" w:eastAsia="仿宋" w:hAnsi="仿宋" w:hint="eastAsia"/>
          <w:sz w:val="32"/>
          <w:szCs w:val="32"/>
        </w:rPr>
        <w:t>地点对照：房屋、楼栋一一对照，实现在房产系统直观查询相关信息。</w:t>
      </w:r>
    </w:p>
    <w:p w14:paraId="465ED2C8" w14:textId="340E43B9" w:rsidR="00777549" w:rsidRPr="00C822EF" w:rsidRDefault="00777549" w:rsidP="00752BCB">
      <w:pPr>
        <w:spacing w:line="460" w:lineRule="exact"/>
        <w:rPr>
          <w:rFonts w:ascii="仿宋" w:eastAsia="仿宋" w:hAnsi="仿宋"/>
          <w:sz w:val="32"/>
          <w:szCs w:val="32"/>
        </w:rPr>
        <w:sectPr w:rsidR="00777549" w:rsidRPr="00C822EF" w:rsidSect="00385A80">
          <w:pgSz w:w="11906" w:h="16838"/>
          <w:pgMar w:top="1134" w:right="1134" w:bottom="1134" w:left="1134" w:header="851" w:footer="992" w:gutter="0"/>
          <w:cols w:space="425"/>
          <w:docGrid w:type="lines" w:linePitch="312"/>
        </w:sectPr>
      </w:pPr>
    </w:p>
    <w:p w14:paraId="0F8DF3D0" w14:textId="5434B052" w:rsidR="0002322E" w:rsidRPr="0002322E" w:rsidRDefault="00752BCB" w:rsidP="0002322E">
      <w:pPr>
        <w:spacing w:line="420" w:lineRule="exact"/>
        <w:ind w:firstLineChars="200" w:firstLine="480"/>
        <w:rPr>
          <w:rFonts w:ascii="仿宋" w:eastAsia="仿宋" w:hAnsi="仿宋"/>
          <w:sz w:val="32"/>
          <w:szCs w:val="32"/>
        </w:rPr>
      </w:pPr>
      <w:r w:rsidRPr="00385A80">
        <w:rPr>
          <w:rFonts w:hint="eastAsia"/>
          <w:noProof/>
        </w:rPr>
        <w:lastRenderedPageBreak/>
        <w:drawing>
          <wp:anchor distT="0" distB="0" distL="114300" distR="114300" simplePos="0" relativeHeight="251681280" behindDoc="0" locked="0" layoutInCell="1" allowOverlap="1" wp14:anchorId="7F78021E" wp14:editId="3082FA82">
            <wp:simplePos x="0" y="0"/>
            <wp:positionH relativeFrom="column">
              <wp:posOffset>-5715</wp:posOffset>
            </wp:positionH>
            <wp:positionV relativeFrom="paragraph">
              <wp:posOffset>80010</wp:posOffset>
            </wp:positionV>
            <wp:extent cx="6120130" cy="3076575"/>
            <wp:effectExtent l="0" t="0" r="0" b="9525"/>
            <wp:wrapSquare wrapText="bothSides"/>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20130"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22E" w:rsidRPr="0002322E">
        <w:rPr>
          <w:rFonts w:ascii="仿宋" w:eastAsia="仿宋" w:hAnsi="仿宋" w:hint="eastAsia"/>
          <w:sz w:val="32"/>
          <w:szCs w:val="32"/>
        </w:rPr>
        <w:t>3、管理系统中，并进行一个月的实际试运行（中标方派员协助完成），符合后方可进行验收程序。</w:t>
      </w:r>
    </w:p>
    <w:p w14:paraId="53CF2F8E" w14:textId="736A3A38" w:rsidR="0002322E" w:rsidRPr="0002322E" w:rsidRDefault="0002322E" w:rsidP="0002322E">
      <w:pPr>
        <w:spacing w:line="420" w:lineRule="exact"/>
        <w:ind w:firstLineChars="200" w:firstLine="640"/>
        <w:rPr>
          <w:rFonts w:ascii="仿宋" w:eastAsia="仿宋" w:hAnsi="仿宋"/>
          <w:sz w:val="32"/>
          <w:szCs w:val="32"/>
        </w:rPr>
      </w:pPr>
      <w:r w:rsidRPr="0002322E">
        <w:rPr>
          <w:rFonts w:ascii="仿宋" w:eastAsia="仿宋" w:hAnsi="仿宋"/>
          <w:sz w:val="32"/>
          <w:szCs w:val="32"/>
        </w:rPr>
        <w:t>4、</w:t>
      </w:r>
      <w:r w:rsidRPr="0002322E">
        <w:rPr>
          <w:rFonts w:ascii="仿宋" w:eastAsia="仿宋" w:hAnsi="仿宋" w:hint="eastAsia"/>
          <w:sz w:val="32"/>
          <w:szCs w:val="32"/>
        </w:rPr>
        <w:t>工作方式：一是通过提供图纸测算；二是通过楼宇实地踏看、测绘</w:t>
      </w:r>
      <w:r w:rsidR="00752BCB">
        <w:rPr>
          <w:rFonts w:ascii="仿宋" w:eastAsia="仿宋" w:hAnsi="仿宋" w:hint="eastAsia"/>
          <w:sz w:val="32"/>
          <w:szCs w:val="32"/>
        </w:rPr>
        <w:t>（针对无图纸或改造）</w:t>
      </w:r>
      <w:r w:rsidRPr="0002322E">
        <w:rPr>
          <w:rFonts w:ascii="仿宋" w:eastAsia="仿宋" w:hAnsi="仿宋" w:hint="eastAsia"/>
          <w:sz w:val="32"/>
          <w:szCs w:val="32"/>
        </w:rPr>
        <w:t>；三是在原有资料的基础进行补缺补差；</w:t>
      </w:r>
    </w:p>
    <w:p w14:paraId="7FFE7CF7" w14:textId="0A772B82" w:rsidR="009E1DF6" w:rsidRPr="0002322E" w:rsidRDefault="009E1DF6" w:rsidP="00C822EF">
      <w:pPr>
        <w:spacing w:line="460" w:lineRule="exact"/>
        <w:ind w:firstLine="630"/>
        <w:rPr>
          <w:rFonts w:ascii="仿宋" w:eastAsia="仿宋" w:hAnsi="仿宋"/>
          <w:b/>
          <w:sz w:val="32"/>
          <w:szCs w:val="32"/>
        </w:rPr>
      </w:pPr>
      <w:r w:rsidRPr="0002322E">
        <w:rPr>
          <w:rFonts w:ascii="仿宋" w:eastAsia="仿宋" w:hAnsi="仿宋" w:hint="eastAsia"/>
          <w:b/>
          <w:sz w:val="32"/>
          <w:szCs w:val="32"/>
        </w:rPr>
        <w:t>三、业主单位</w:t>
      </w:r>
      <w:r w:rsidR="000E6208">
        <w:rPr>
          <w:rFonts w:ascii="仿宋" w:eastAsia="仿宋" w:hAnsi="仿宋" w:hint="eastAsia"/>
          <w:b/>
          <w:sz w:val="32"/>
          <w:szCs w:val="32"/>
        </w:rPr>
        <w:t>提供的</w:t>
      </w:r>
      <w:r w:rsidRPr="0002322E">
        <w:rPr>
          <w:rFonts w:ascii="仿宋" w:eastAsia="仿宋" w:hAnsi="仿宋" w:hint="eastAsia"/>
          <w:b/>
          <w:sz w:val="32"/>
          <w:szCs w:val="32"/>
        </w:rPr>
        <w:t>：</w:t>
      </w:r>
    </w:p>
    <w:p w14:paraId="03A4DFCB" w14:textId="7C272E9B" w:rsidR="009E1DF6" w:rsidRPr="00C822EF" w:rsidRDefault="009E1DF6" w:rsidP="00C822EF">
      <w:pPr>
        <w:spacing w:line="460" w:lineRule="exact"/>
        <w:ind w:firstLine="630"/>
        <w:rPr>
          <w:rFonts w:ascii="仿宋" w:eastAsia="仿宋" w:hAnsi="仿宋"/>
          <w:sz w:val="32"/>
          <w:szCs w:val="32"/>
        </w:rPr>
      </w:pPr>
      <w:r w:rsidRPr="00C822EF">
        <w:rPr>
          <w:rFonts w:ascii="仿宋" w:eastAsia="仿宋" w:hAnsi="仿宋"/>
          <w:sz w:val="32"/>
          <w:szCs w:val="32"/>
        </w:rPr>
        <w:t>1、</w:t>
      </w:r>
      <w:r w:rsidRPr="00C822EF">
        <w:rPr>
          <w:rFonts w:ascii="仿宋" w:eastAsia="仿宋" w:hAnsi="仿宋" w:hint="eastAsia"/>
          <w:sz w:val="32"/>
          <w:szCs w:val="32"/>
        </w:rPr>
        <w:t>选派1名同志协调</w:t>
      </w:r>
      <w:r w:rsidR="00E17A1E">
        <w:rPr>
          <w:rFonts w:ascii="仿宋" w:eastAsia="仿宋" w:hAnsi="仿宋" w:hint="eastAsia"/>
          <w:sz w:val="32"/>
          <w:szCs w:val="32"/>
        </w:rPr>
        <w:t>相关</w:t>
      </w:r>
      <w:r w:rsidRPr="00C822EF">
        <w:rPr>
          <w:rFonts w:ascii="仿宋" w:eastAsia="仿宋" w:hAnsi="仿宋" w:hint="eastAsia"/>
          <w:sz w:val="32"/>
          <w:szCs w:val="32"/>
        </w:rPr>
        <w:t>工作</w:t>
      </w:r>
      <w:r w:rsidR="00E74703">
        <w:rPr>
          <w:rFonts w:ascii="仿宋" w:eastAsia="仿宋" w:hAnsi="仿宋" w:hint="eastAsia"/>
          <w:sz w:val="32"/>
          <w:szCs w:val="32"/>
        </w:rPr>
        <w:t>，提供工作电脑一台</w:t>
      </w:r>
      <w:r w:rsidRPr="00C822EF">
        <w:rPr>
          <w:rFonts w:ascii="仿宋" w:eastAsia="仿宋" w:hAnsi="仿宋" w:hint="eastAsia"/>
          <w:sz w:val="32"/>
          <w:szCs w:val="32"/>
        </w:rPr>
        <w:t>；</w:t>
      </w:r>
    </w:p>
    <w:p w14:paraId="70A2290A" w14:textId="04830B8E" w:rsidR="009E1DF6" w:rsidRPr="0002322E" w:rsidRDefault="009E1DF6" w:rsidP="00C822EF">
      <w:pPr>
        <w:spacing w:line="460" w:lineRule="exact"/>
        <w:ind w:firstLine="645"/>
        <w:rPr>
          <w:rFonts w:ascii="仿宋" w:eastAsia="仿宋" w:hAnsi="仿宋"/>
          <w:sz w:val="32"/>
          <w:szCs w:val="32"/>
        </w:rPr>
      </w:pPr>
      <w:r w:rsidRPr="0002322E">
        <w:rPr>
          <w:rFonts w:ascii="仿宋" w:eastAsia="仿宋" w:hAnsi="仿宋" w:hint="eastAsia"/>
          <w:sz w:val="32"/>
          <w:szCs w:val="32"/>
        </w:rPr>
        <w:t>2、提供测绘需要的相关资料（少量建筑物无图纸）；</w:t>
      </w:r>
    </w:p>
    <w:p w14:paraId="63409677" w14:textId="039783F8" w:rsidR="00C806EC" w:rsidRPr="0002322E" w:rsidRDefault="00C806EC" w:rsidP="00C822EF">
      <w:pPr>
        <w:spacing w:line="460" w:lineRule="exact"/>
        <w:rPr>
          <w:rFonts w:ascii="仿宋" w:eastAsia="仿宋" w:hAnsi="仿宋"/>
          <w:sz w:val="32"/>
          <w:szCs w:val="32"/>
        </w:rPr>
      </w:pPr>
      <w:r w:rsidRPr="0002322E">
        <w:rPr>
          <w:rFonts w:ascii="仿宋" w:eastAsia="仿宋" w:hAnsi="仿宋" w:hint="eastAsia"/>
          <w:sz w:val="32"/>
          <w:szCs w:val="32"/>
        </w:rPr>
        <w:t xml:space="preserve"> </w:t>
      </w:r>
      <w:r w:rsidRPr="0002322E">
        <w:rPr>
          <w:rFonts w:ascii="仿宋" w:eastAsia="仿宋" w:hAnsi="仿宋"/>
          <w:sz w:val="32"/>
          <w:szCs w:val="32"/>
        </w:rPr>
        <w:t xml:space="preserve">   3、</w:t>
      </w:r>
      <w:r w:rsidR="000E6208">
        <w:rPr>
          <w:rFonts w:ascii="仿宋" w:eastAsia="仿宋" w:hAnsi="仿宋" w:hint="eastAsia"/>
          <w:sz w:val="32"/>
          <w:szCs w:val="32"/>
        </w:rPr>
        <w:t>向</w:t>
      </w:r>
      <w:r w:rsidR="00C822EF" w:rsidRPr="0002322E">
        <w:rPr>
          <w:rFonts w:ascii="仿宋" w:eastAsia="仿宋" w:hAnsi="仿宋" w:hint="eastAsia"/>
          <w:sz w:val="32"/>
          <w:szCs w:val="32"/>
        </w:rPr>
        <w:t>中标单位将提供相关</w:t>
      </w:r>
      <w:r w:rsidRPr="0002322E">
        <w:rPr>
          <w:rFonts w:ascii="仿宋" w:eastAsia="仿宋" w:hAnsi="仿宋" w:hint="eastAsia"/>
          <w:sz w:val="32"/>
          <w:szCs w:val="32"/>
        </w:rPr>
        <w:t>建筑</w:t>
      </w:r>
      <w:r w:rsidR="00C822EF" w:rsidRPr="0002322E">
        <w:rPr>
          <w:rFonts w:ascii="仿宋" w:eastAsia="仿宋" w:hAnsi="仿宋" w:hint="eastAsia"/>
          <w:sz w:val="32"/>
          <w:szCs w:val="32"/>
        </w:rPr>
        <w:t>物</w:t>
      </w:r>
      <w:r w:rsidR="00E17A1E" w:rsidRPr="0002322E">
        <w:rPr>
          <w:rFonts w:ascii="仿宋" w:eastAsia="仿宋" w:hAnsi="仿宋" w:hint="eastAsia"/>
          <w:sz w:val="32"/>
          <w:szCs w:val="32"/>
        </w:rPr>
        <w:t>简单介绍</w:t>
      </w:r>
      <w:r w:rsidRPr="0002322E">
        <w:rPr>
          <w:rFonts w:ascii="仿宋" w:eastAsia="仿宋" w:hAnsi="仿宋" w:hint="eastAsia"/>
          <w:sz w:val="32"/>
          <w:szCs w:val="32"/>
        </w:rPr>
        <w:t>；</w:t>
      </w:r>
    </w:p>
    <w:p w14:paraId="390ACD98" w14:textId="4565BD6E" w:rsidR="0002322E" w:rsidRPr="0002322E" w:rsidRDefault="0002322E" w:rsidP="0002322E">
      <w:pPr>
        <w:spacing w:line="420" w:lineRule="exact"/>
        <w:ind w:firstLineChars="200" w:firstLine="643"/>
        <w:rPr>
          <w:rFonts w:ascii="仿宋" w:eastAsia="仿宋" w:hAnsi="仿宋"/>
          <w:b/>
          <w:sz w:val="32"/>
          <w:szCs w:val="32"/>
        </w:rPr>
      </w:pPr>
      <w:r w:rsidRPr="0002322E">
        <w:rPr>
          <w:rFonts w:ascii="仿宋" w:eastAsia="仿宋" w:hAnsi="仿宋" w:hint="eastAsia"/>
          <w:b/>
          <w:sz w:val="32"/>
          <w:szCs w:val="32"/>
        </w:rPr>
        <w:t>四、工作周期及验收：</w:t>
      </w:r>
    </w:p>
    <w:p w14:paraId="6E7E1B2E" w14:textId="2B464B94" w:rsidR="0002322E" w:rsidRPr="0002322E" w:rsidRDefault="0002322E" w:rsidP="0002322E">
      <w:pPr>
        <w:spacing w:line="420" w:lineRule="exact"/>
        <w:ind w:firstLineChars="200" w:firstLine="640"/>
        <w:rPr>
          <w:rFonts w:ascii="仿宋" w:eastAsia="仿宋" w:hAnsi="仿宋"/>
          <w:sz w:val="32"/>
          <w:szCs w:val="32"/>
        </w:rPr>
      </w:pPr>
      <w:r w:rsidRPr="0002322E">
        <w:rPr>
          <w:rFonts w:ascii="仿宋" w:eastAsia="仿宋" w:hAnsi="仿宋" w:hint="eastAsia"/>
          <w:sz w:val="32"/>
          <w:szCs w:val="32"/>
        </w:rPr>
        <w:t>1、本工作周期预计为4个月</w:t>
      </w:r>
      <w:r w:rsidR="00752BCB">
        <w:rPr>
          <w:rFonts w:ascii="仿宋" w:eastAsia="仿宋" w:hAnsi="仿宋" w:hint="eastAsia"/>
          <w:sz w:val="32"/>
          <w:szCs w:val="32"/>
        </w:rPr>
        <w:t>（主要考虑因某工作环节造成误工）</w:t>
      </w:r>
      <w:r w:rsidRPr="0002322E">
        <w:rPr>
          <w:rFonts w:ascii="仿宋" w:eastAsia="仿宋" w:hAnsi="仿宋" w:hint="eastAsia"/>
          <w:sz w:val="32"/>
          <w:szCs w:val="32"/>
        </w:rPr>
        <w:t>。</w:t>
      </w:r>
    </w:p>
    <w:p w14:paraId="76E5A12E" w14:textId="77777777" w:rsidR="0002322E" w:rsidRPr="0002322E" w:rsidRDefault="0002322E" w:rsidP="0002322E">
      <w:pPr>
        <w:spacing w:line="420" w:lineRule="exact"/>
        <w:ind w:firstLineChars="200" w:firstLine="640"/>
        <w:rPr>
          <w:rFonts w:ascii="仿宋" w:eastAsia="仿宋" w:hAnsi="仿宋"/>
          <w:sz w:val="32"/>
          <w:szCs w:val="32"/>
        </w:rPr>
      </w:pPr>
      <w:r w:rsidRPr="0002322E">
        <w:rPr>
          <w:rFonts w:ascii="仿宋" w:eastAsia="仿宋" w:hAnsi="仿宋"/>
          <w:sz w:val="32"/>
          <w:szCs w:val="32"/>
        </w:rPr>
        <w:t>2、</w:t>
      </w:r>
      <w:r w:rsidRPr="0002322E">
        <w:rPr>
          <w:rFonts w:ascii="仿宋" w:eastAsia="仿宋" w:hAnsi="仿宋" w:hint="eastAsia"/>
          <w:sz w:val="32"/>
          <w:szCs w:val="32"/>
        </w:rPr>
        <w:t>中标方在完成所有基础数据输入后，派员按照管理方要求对房产管理系统进行一个月的试运行。</w:t>
      </w:r>
    </w:p>
    <w:p w14:paraId="62654A16" w14:textId="77777777" w:rsidR="0002322E" w:rsidRPr="0002322E" w:rsidRDefault="0002322E" w:rsidP="0002322E">
      <w:pPr>
        <w:spacing w:line="420" w:lineRule="exact"/>
        <w:ind w:firstLineChars="200" w:firstLine="640"/>
        <w:rPr>
          <w:rFonts w:ascii="仿宋" w:eastAsia="仿宋" w:hAnsi="仿宋"/>
          <w:sz w:val="32"/>
          <w:szCs w:val="32"/>
        </w:rPr>
      </w:pPr>
      <w:r w:rsidRPr="0002322E">
        <w:rPr>
          <w:rFonts w:ascii="仿宋" w:eastAsia="仿宋" w:hAnsi="仿宋"/>
          <w:sz w:val="32"/>
          <w:szCs w:val="32"/>
        </w:rPr>
        <w:t>3、</w:t>
      </w:r>
      <w:r w:rsidRPr="0002322E">
        <w:rPr>
          <w:rFonts w:ascii="仿宋" w:eastAsia="仿宋" w:hAnsi="仿宋" w:hint="eastAsia"/>
          <w:sz w:val="32"/>
          <w:szCs w:val="32"/>
        </w:rPr>
        <w:t>经管理方同意，并完成招标所有要求后，方可进行验收程序；</w:t>
      </w:r>
    </w:p>
    <w:p w14:paraId="62D808E1" w14:textId="77777777" w:rsidR="0002322E" w:rsidRPr="0002322E" w:rsidRDefault="0002322E" w:rsidP="0002322E">
      <w:pPr>
        <w:spacing w:line="420" w:lineRule="exact"/>
        <w:ind w:firstLineChars="200" w:firstLine="640"/>
        <w:rPr>
          <w:rFonts w:ascii="仿宋" w:eastAsia="仿宋" w:hAnsi="仿宋"/>
          <w:sz w:val="32"/>
          <w:szCs w:val="32"/>
        </w:rPr>
      </w:pPr>
      <w:r w:rsidRPr="0002322E">
        <w:rPr>
          <w:rFonts w:ascii="仿宋" w:eastAsia="仿宋" w:hAnsi="仿宋"/>
          <w:sz w:val="32"/>
          <w:szCs w:val="32"/>
        </w:rPr>
        <w:t>4、</w:t>
      </w:r>
      <w:r w:rsidRPr="0002322E">
        <w:rPr>
          <w:rFonts w:ascii="仿宋" w:eastAsia="仿宋" w:hAnsi="仿宋" w:hint="eastAsia"/>
          <w:sz w:val="32"/>
          <w:szCs w:val="32"/>
        </w:rPr>
        <w:t>经由国有资产管理处组织相关专家和管理人员组成验收小组进行验收。</w:t>
      </w:r>
    </w:p>
    <w:p w14:paraId="14D9863E" w14:textId="7BBB8DC4" w:rsidR="0002322E" w:rsidRPr="0002322E" w:rsidRDefault="0002322E" w:rsidP="0002322E">
      <w:pPr>
        <w:spacing w:line="420" w:lineRule="exact"/>
        <w:ind w:firstLineChars="200" w:firstLine="643"/>
        <w:rPr>
          <w:rFonts w:ascii="仿宋" w:eastAsia="仿宋" w:hAnsi="仿宋"/>
          <w:b/>
          <w:sz w:val="32"/>
          <w:szCs w:val="32"/>
        </w:rPr>
      </w:pPr>
      <w:r w:rsidRPr="0002322E">
        <w:rPr>
          <w:rFonts w:ascii="仿宋" w:eastAsia="仿宋" w:hAnsi="仿宋" w:hint="eastAsia"/>
          <w:b/>
          <w:sz w:val="32"/>
          <w:szCs w:val="32"/>
        </w:rPr>
        <w:t>五、服务费支付方式：</w:t>
      </w:r>
    </w:p>
    <w:p w14:paraId="77FFBE94" w14:textId="77777777" w:rsidR="0002322E" w:rsidRPr="0002322E" w:rsidRDefault="0002322E" w:rsidP="0002322E">
      <w:pPr>
        <w:spacing w:line="420" w:lineRule="exact"/>
        <w:ind w:firstLineChars="200" w:firstLine="640"/>
        <w:rPr>
          <w:rFonts w:ascii="仿宋" w:eastAsia="仿宋" w:hAnsi="仿宋"/>
          <w:sz w:val="32"/>
          <w:szCs w:val="32"/>
        </w:rPr>
      </w:pPr>
      <w:r w:rsidRPr="0002322E">
        <w:rPr>
          <w:rFonts w:ascii="仿宋" w:eastAsia="仿宋" w:hAnsi="仿宋"/>
          <w:sz w:val="32"/>
          <w:szCs w:val="32"/>
        </w:rPr>
        <w:t>1、</w:t>
      </w:r>
      <w:r w:rsidRPr="0002322E">
        <w:rPr>
          <w:rFonts w:ascii="仿宋" w:eastAsia="仿宋" w:hAnsi="仿宋" w:hint="eastAsia"/>
          <w:sz w:val="32"/>
          <w:szCs w:val="32"/>
        </w:rPr>
        <w:t>中标方在完成所有基础数据输入后，经管理方同意，按照合同支付中标价的6</w:t>
      </w:r>
      <w:r w:rsidRPr="0002322E">
        <w:rPr>
          <w:rFonts w:ascii="仿宋" w:eastAsia="仿宋" w:hAnsi="仿宋"/>
          <w:sz w:val="32"/>
          <w:szCs w:val="32"/>
        </w:rPr>
        <w:t>0%；</w:t>
      </w:r>
    </w:p>
    <w:p w14:paraId="779CBAAE" w14:textId="64908726" w:rsidR="00C806EC" w:rsidRPr="0002322E" w:rsidRDefault="0002322E" w:rsidP="0002322E">
      <w:pPr>
        <w:spacing w:line="420" w:lineRule="exact"/>
        <w:ind w:firstLineChars="200" w:firstLine="640"/>
      </w:pPr>
      <w:r w:rsidRPr="0002322E">
        <w:rPr>
          <w:rFonts w:ascii="仿宋" w:eastAsia="仿宋" w:hAnsi="仿宋"/>
          <w:sz w:val="32"/>
          <w:szCs w:val="32"/>
        </w:rPr>
        <w:t>2、</w:t>
      </w:r>
      <w:r>
        <w:rPr>
          <w:rFonts w:ascii="仿宋" w:eastAsia="仿宋" w:hAnsi="仿宋" w:hint="eastAsia"/>
          <w:sz w:val="32"/>
          <w:szCs w:val="32"/>
        </w:rPr>
        <w:t>管理方组织相关人员对该服务项目进行</w:t>
      </w:r>
      <w:r w:rsidRPr="0002322E">
        <w:rPr>
          <w:rFonts w:ascii="仿宋" w:eastAsia="仿宋" w:hAnsi="仿宋" w:hint="eastAsia"/>
          <w:sz w:val="32"/>
          <w:szCs w:val="32"/>
        </w:rPr>
        <w:t>验收</w:t>
      </w:r>
      <w:r>
        <w:rPr>
          <w:rFonts w:ascii="仿宋" w:eastAsia="仿宋" w:hAnsi="仿宋" w:hint="eastAsia"/>
          <w:sz w:val="32"/>
          <w:szCs w:val="32"/>
        </w:rPr>
        <w:t>，验收</w:t>
      </w:r>
      <w:r w:rsidRPr="0002322E">
        <w:rPr>
          <w:rFonts w:ascii="仿宋" w:eastAsia="仿宋" w:hAnsi="仿宋" w:hint="eastAsia"/>
          <w:sz w:val="32"/>
          <w:szCs w:val="32"/>
        </w:rPr>
        <w:t>合格后，支付合同的余额。</w:t>
      </w:r>
    </w:p>
    <w:sectPr w:rsidR="00C806EC" w:rsidRPr="0002322E" w:rsidSect="005A6B6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4A0C6" w14:textId="77777777" w:rsidR="00DD3610" w:rsidRDefault="00DD3610" w:rsidP="00777549">
      <w:r>
        <w:separator/>
      </w:r>
    </w:p>
  </w:endnote>
  <w:endnote w:type="continuationSeparator" w:id="0">
    <w:p w14:paraId="1363FDD3" w14:textId="77777777" w:rsidR="00DD3610" w:rsidRDefault="00DD3610" w:rsidP="0077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E995A" w14:textId="77777777" w:rsidR="00DD3610" w:rsidRDefault="00DD3610" w:rsidP="00777549">
      <w:r>
        <w:separator/>
      </w:r>
    </w:p>
  </w:footnote>
  <w:footnote w:type="continuationSeparator" w:id="0">
    <w:p w14:paraId="13826055" w14:textId="77777777" w:rsidR="00DD3610" w:rsidRDefault="00DD3610" w:rsidP="00777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2B9"/>
    <w:multiLevelType w:val="hybridMultilevel"/>
    <w:tmpl w:val="1C949E46"/>
    <w:lvl w:ilvl="0" w:tplc="B8AC3A0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3D7F69D8"/>
    <w:multiLevelType w:val="hybridMultilevel"/>
    <w:tmpl w:val="22A805D6"/>
    <w:lvl w:ilvl="0" w:tplc="C896D0A6">
      <w:start w:val="3"/>
      <w:numFmt w:val="ideograph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2EB60D2"/>
    <w:multiLevelType w:val="hybridMultilevel"/>
    <w:tmpl w:val="ABE63A0A"/>
    <w:lvl w:ilvl="0" w:tplc="03D6A44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E5478CE"/>
    <w:multiLevelType w:val="singleLevel"/>
    <w:tmpl w:val="4E5478CE"/>
    <w:lvl w:ilvl="0">
      <w:start w:val="2"/>
      <w:numFmt w:val="chineseCounting"/>
      <w:suff w:val="nothing"/>
      <w:lvlText w:val="%1、"/>
      <w:lvlJc w:val="left"/>
      <w:rPr>
        <w:rFonts w:hint="eastAsia"/>
      </w:rPr>
    </w:lvl>
  </w:abstractNum>
  <w:abstractNum w:abstractNumId="4" w15:restartNumberingAfterBreak="0">
    <w:nsid w:val="6C7339F8"/>
    <w:multiLevelType w:val="hybridMultilevel"/>
    <w:tmpl w:val="FB7C73B8"/>
    <w:lvl w:ilvl="0" w:tplc="0BAC3A6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9755F"/>
    <w:rsid w:val="00014D8C"/>
    <w:rsid w:val="0002322E"/>
    <w:rsid w:val="000405E1"/>
    <w:rsid w:val="000D1C70"/>
    <w:rsid w:val="000E6208"/>
    <w:rsid w:val="00115D4F"/>
    <w:rsid w:val="00134ADA"/>
    <w:rsid w:val="00193ADF"/>
    <w:rsid w:val="002431EB"/>
    <w:rsid w:val="00302DE7"/>
    <w:rsid w:val="00385A80"/>
    <w:rsid w:val="003E3319"/>
    <w:rsid w:val="005A6B64"/>
    <w:rsid w:val="005F6C6E"/>
    <w:rsid w:val="007125D0"/>
    <w:rsid w:val="00752BCB"/>
    <w:rsid w:val="00777549"/>
    <w:rsid w:val="007B225B"/>
    <w:rsid w:val="008F2D7C"/>
    <w:rsid w:val="009E1DF6"/>
    <w:rsid w:val="00A504CB"/>
    <w:rsid w:val="00BD0326"/>
    <w:rsid w:val="00BF04EF"/>
    <w:rsid w:val="00C806EC"/>
    <w:rsid w:val="00C822EF"/>
    <w:rsid w:val="00CB6012"/>
    <w:rsid w:val="00DB21A7"/>
    <w:rsid w:val="00DD3610"/>
    <w:rsid w:val="00E17A1E"/>
    <w:rsid w:val="00E624ED"/>
    <w:rsid w:val="00E74703"/>
    <w:rsid w:val="00E81AE9"/>
    <w:rsid w:val="00FC6AA3"/>
    <w:rsid w:val="2B52266E"/>
    <w:rsid w:val="3AE83A2F"/>
    <w:rsid w:val="40016C7A"/>
    <w:rsid w:val="50830741"/>
    <w:rsid w:val="5619755F"/>
    <w:rsid w:val="56472304"/>
    <w:rsid w:val="5A4A1CE6"/>
    <w:rsid w:val="5C0A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0E8E0"/>
  <w15:docId w15:val="{A5916A86-99B9-49F8-A804-2B63F3C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pPr>
      <w:widowControl w:val="0"/>
      <w:jc w:val="both"/>
    </w:pPr>
    <w:rPr>
      <w:rFonts w:ascii="Times New Roman" w:hAnsi="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unhideWhenUsed/>
    <w:qFormat/>
    <w:pPr>
      <w:keepNext/>
      <w:keepLines/>
      <w:spacing w:before="260" w:after="260" w:line="413" w:lineRule="auto"/>
      <w:outlineLvl w:val="1"/>
    </w:pPr>
    <w:rPr>
      <w:rFonts w:ascii="Arial" w:hAnsi="Arial"/>
      <w:b/>
      <w:color w:val="000000" w:themeColor="text1"/>
      <w:kern w:val="0"/>
      <w:sz w:val="30"/>
      <w:szCs w:val="20"/>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5">
    <w:name w:val="heading 5"/>
    <w:basedOn w:val="a"/>
    <w:next w:val="a"/>
    <w:unhideWhenUsed/>
    <w:qFormat/>
    <w:pPr>
      <w:keepNext/>
      <w:keepLines/>
      <w:spacing w:before="280" w:after="290" w:line="360" w:lineRule="auto"/>
      <w:outlineLvl w:val="4"/>
    </w:pPr>
    <w:rPr>
      <w:b/>
    </w:rPr>
  </w:style>
  <w:style w:type="paragraph" w:styleId="6">
    <w:name w:val="heading 6"/>
    <w:basedOn w:val="a"/>
    <w:next w:val="a"/>
    <w:semiHidden/>
    <w:unhideWhenUsed/>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Pr>
      <w:rFonts w:ascii="Arial" w:eastAsia="宋体" w:hAnsi="Arial" w:cs="Times New Roman"/>
      <w:b/>
      <w:color w:val="FF0000"/>
      <w:sz w:val="30"/>
      <w:lang w:bidi="ar-SA"/>
    </w:rPr>
  </w:style>
  <w:style w:type="paragraph" w:styleId="a3">
    <w:name w:val="List Paragraph"/>
    <w:basedOn w:val="a"/>
    <w:uiPriority w:val="99"/>
    <w:rsid w:val="00FC6AA3"/>
    <w:pPr>
      <w:ind w:firstLineChars="200" w:firstLine="420"/>
    </w:pPr>
  </w:style>
  <w:style w:type="paragraph" w:styleId="a4">
    <w:name w:val="header"/>
    <w:basedOn w:val="a"/>
    <w:link w:val="Char"/>
    <w:rsid w:val="00777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77549"/>
    <w:rPr>
      <w:rFonts w:ascii="Times New Roman" w:hAnsi="Times New Roman"/>
      <w:kern w:val="2"/>
      <w:sz w:val="18"/>
      <w:szCs w:val="18"/>
    </w:rPr>
  </w:style>
  <w:style w:type="paragraph" w:styleId="a5">
    <w:name w:val="footer"/>
    <w:basedOn w:val="a"/>
    <w:link w:val="Char0"/>
    <w:rsid w:val="00777549"/>
    <w:pPr>
      <w:tabs>
        <w:tab w:val="center" w:pos="4153"/>
        <w:tab w:val="right" w:pos="8306"/>
      </w:tabs>
      <w:snapToGrid w:val="0"/>
      <w:jc w:val="left"/>
    </w:pPr>
    <w:rPr>
      <w:sz w:val="18"/>
      <w:szCs w:val="18"/>
    </w:rPr>
  </w:style>
  <w:style w:type="character" w:customStyle="1" w:styleId="Char0">
    <w:name w:val="页脚 Char"/>
    <w:basedOn w:val="a0"/>
    <w:link w:val="a5"/>
    <w:rsid w:val="00777549"/>
    <w:rPr>
      <w:rFonts w:ascii="Times New Roman" w:hAnsi="Times New Roman"/>
      <w:kern w:val="2"/>
      <w:sz w:val="18"/>
      <w:szCs w:val="18"/>
    </w:rPr>
  </w:style>
  <w:style w:type="table" w:styleId="a6">
    <w:name w:val="Table Grid"/>
    <w:basedOn w:val="a1"/>
    <w:rsid w:val="00A5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Reference"/>
    <w:basedOn w:val="a0"/>
    <w:uiPriority w:val="31"/>
    <w:qFormat/>
    <w:rsid w:val="00A504C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C4303-0221-4198-81DC-BD25F9E5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国子-吕小龙</dc:creator>
  <cp:lastModifiedBy>fck</cp:lastModifiedBy>
  <cp:revision>13</cp:revision>
  <cp:lastPrinted>2020-11-06T02:08:00Z</cp:lastPrinted>
  <dcterms:created xsi:type="dcterms:W3CDTF">2019-09-06T07:20:00Z</dcterms:created>
  <dcterms:modified xsi:type="dcterms:W3CDTF">2020-12-03T02:50:00Z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